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BB45" w14:textId="76285406" w:rsidR="00C13C8C" w:rsidRDefault="00C13C8C" w:rsidP="00515BC0">
      <w:pPr>
        <w:spacing w:before="100" w:beforeAutospacing="1" w:after="100" w:afterAutospacing="1" w:line="240" w:lineRule="auto"/>
        <w:outlineLvl w:val="0"/>
        <w:rPr>
          <w:rFonts w:eastAsia="Times New Roman"/>
          <w:b/>
          <w:kern w:val="36"/>
          <w:sz w:val="48"/>
          <w:szCs w:val="48"/>
          <w:lang w:eastAsia="en-GB"/>
        </w:rPr>
      </w:pPr>
      <w:r>
        <w:rPr>
          <w:rFonts w:eastAsia="Times New Roman"/>
          <w:b/>
          <w:noProof/>
          <w:kern w:val="36"/>
          <w:sz w:val="48"/>
          <w:szCs w:val="48"/>
          <w:lang w:eastAsia="en-GB"/>
        </w:rPr>
        <w:drawing>
          <wp:anchor distT="0" distB="0" distL="114300" distR="114300" simplePos="0" relativeHeight="251658240" behindDoc="1" locked="0" layoutInCell="1" allowOverlap="1" wp14:anchorId="46BCF6D6" wp14:editId="0DAD5932">
            <wp:simplePos x="0" y="0"/>
            <wp:positionH relativeFrom="column">
              <wp:posOffset>1788160</wp:posOffset>
            </wp:positionH>
            <wp:positionV relativeFrom="paragraph">
              <wp:posOffset>264160</wp:posOffset>
            </wp:positionV>
            <wp:extent cx="2113280" cy="546100"/>
            <wp:effectExtent l="0" t="0" r="0" b="0"/>
            <wp:wrapTight wrapText="bothSides">
              <wp:wrapPolygon edited="0">
                <wp:start x="0" y="0"/>
                <wp:lineTo x="0" y="21098"/>
                <wp:lineTo x="21418" y="21098"/>
                <wp:lineTo x="21418" y="0"/>
                <wp:lineTo x="0" y="0"/>
              </wp:wrapPolygon>
            </wp:wrapTight>
            <wp:docPr id="2109142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4265"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3280" cy="546100"/>
                    </a:xfrm>
                    <a:prstGeom prst="rect">
                      <a:avLst/>
                    </a:prstGeom>
                  </pic:spPr>
                </pic:pic>
              </a:graphicData>
            </a:graphic>
            <wp14:sizeRelH relativeFrom="page">
              <wp14:pctWidth>0</wp14:pctWidth>
            </wp14:sizeRelH>
            <wp14:sizeRelV relativeFrom="page">
              <wp14:pctHeight>0</wp14:pctHeight>
            </wp14:sizeRelV>
          </wp:anchor>
        </w:drawing>
      </w:r>
    </w:p>
    <w:p w14:paraId="68FBCB4F" w14:textId="77777777" w:rsidR="00F71125" w:rsidRDefault="00F71125" w:rsidP="00681F49">
      <w:pPr>
        <w:spacing w:before="100" w:beforeAutospacing="1" w:after="100" w:afterAutospacing="1" w:line="240" w:lineRule="auto"/>
        <w:outlineLvl w:val="0"/>
        <w:rPr>
          <w:rFonts w:eastAsia="Times New Roman"/>
          <w:b/>
          <w:kern w:val="36"/>
          <w:sz w:val="36"/>
          <w:szCs w:val="36"/>
          <w:lang w:eastAsia="en-GB"/>
        </w:rPr>
      </w:pPr>
    </w:p>
    <w:p w14:paraId="0F670702" w14:textId="2236C6C8" w:rsidR="00515BC0" w:rsidRPr="00DA5F02" w:rsidRDefault="00DA5F02" w:rsidP="00481F7F">
      <w:pPr>
        <w:spacing w:before="100" w:beforeAutospacing="1" w:after="100" w:afterAutospacing="1" w:line="240" w:lineRule="auto"/>
        <w:jc w:val="center"/>
        <w:outlineLvl w:val="0"/>
        <w:rPr>
          <w:rFonts w:eastAsia="Times New Roman"/>
          <w:b/>
          <w:kern w:val="36"/>
          <w:sz w:val="36"/>
          <w:szCs w:val="36"/>
          <w:lang w:eastAsia="en-GB"/>
        </w:rPr>
      </w:pPr>
      <w:r w:rsidRPr="00DA5F02">
        <w:rPr>
          <w:rFonts w:eastAsia="Times New Roman"/>
          <w:b/>
          <w:kern w:val="36"/>
          <w:sz w:val="36"/>
          <w:szCs w:val="36"/>
          <w:lang w:eastAsia="en-GB"/>
        </w:rPr>
        <w:t>Christian</w:t>
      </w:r>
      <w:r w:rsidR="00515BC0" w:rsidRPr="00DA5F02">
        <w:rPr>
          <w:rFonts w:eastAsia="Times New Roman"/>
          <w:b/>
          <w:kern w:val="36"/>
          <w:sz w:val="36"/>
          <w:szCs w:val="36"/>
          <w:lang w:eastAsia="en-GB"/>
        </w:rPr>
        <w:t xml:space="preserve"> Calling and the Relational Imperative</w:t>
      </w:r>
    </w:p>
    <w:p w14:paraId="3FD704CD" w14:textId="62E474CD" w:rsidR="00515BC0" w:rsidRDefault="00515BC0" w:rsidP="00C13C8C">
      <w:pPr>
        <w:spacing w:before="100" w:beforeAutospacing="1" w:after="100" w:afterAutospacing="1" w:line="240" w:lineRule="auto"/>
        <w:jc w:val="center"/>
        <w:rPr>
          <w:rFonts w:eastAsia="Times New Roman"/>
          <w:b/>
          <w:sz w:val="24"/>
          <w:szCs w:val="24"/>
          <w:lang w:eastAsia="en-GB"/>
        </w:rPr>
      </w:pPr>
      <w:r w:rsidRPr="00515BC0">
        <w:rPr>
          <w:rFonts w:eastAsia="Times New Roman"/>
          <w:b/>
          <w:sz w:val="24"/>
          <w:szCs w:val="24"/>
          <w:lang w:eastAsia="en-GB"/>
        </w:rPr>
        <w:t>Jenny Sinclair</w:t>
      </w:r>
    </w:p>
    <w:p w14:paraId="68116482" w14:textId="77777777" w:rsidR="00C8587C" w:rsidRDefault="00C8587C" w:rsidP="00FB3AB8">
      <w:pPr>
        <w:spacing w:after="0" w:line="240" w:lineRule="auto"/>
        <w:jc w:val="center"/>
        <w:rPr>
          <w:rFonts w:eastAsia="Times New Roman"/>
          <w:bCs w:val="0"/>
          <w:i/>
          <w:iCs/>
          <w:sz w:val="24"/>
          <w:szCs w:val="24"/>
          <w:lang w:eastAsia="en-GB"/>
        </w:rPr>
      </w:pPr>
    </w:p>
    <w:p w14:paraId="04DD34F3" w14:textId="4CC7F946" w:rsidR="00C8587C" w:rsidRDefault="00206100" w:rsidP="00681F49">
      <w:pPr>
        <w:spacing w:after="0" w:line="240" w:lineRule="auto"/>
        <w:jc w:val="center"/>
        <w:rPr>
          <w:rFonts w:eastAsia="Times New Roman"/>
          <w:bCs w:val="0"/>
          <w:i/>
          <w:iCs/>
          <w:sz w:val="24"/>
          <w:szCs w:val="24"/>
          <w:lang w:eastAsia="en-GB"/>
        </w:rPr>
      </w:pPr>
      <w:r>
        <w:rPr>
          <w:rFonts w:eastAsia="Times New Roman"/>
          <w:bCs w:val="0"/>
          <w:i/>
          <w:iCs/>
          <w:sz w:val="24"/>
          <w:szCs w:val="24"/>
          <w:lang w:eastAsia="en-GB"/>
        </w:rPr>
        <w:t>T</w:t>
      </w:r>
      <w:r w:rsidR="00666D7C">
        <w:rPr>
          <w:rFonts w:eastAsia="Times New Roman"/>
          <w:bCs w:val="0"/>
          <w:i/>
          <w:iCs/>
          <w:sz w:val="24"/>
          <w:szCs w:val="24"/>
          <w:lang w:eastAsia="en-GB"/>
        </w:rPr>
        <w:t>his is a t</w:t>
      </w:r>
      <w:r>
        <w:rPr>
          <w:rFonts w:eastAsia="Times New Roman"/>
          <w:bCs w:val="0"/>
          <w:i/>
          <w:iCs/>
          <w:sz w:val="24"/>
          <w:szCs w:val="24"/>
          <w:lang w:eastAsia="en-GB"/>
        </w:rPr>
        <w:t xml:space="preserve">ranscript of a talk given for the </w:t>
      </w:r>
      <w:r w:rsidR="00FB3AB8" w:rsidRPr="00FB3AB8">
        <w:rPr>
          <w:rFonts w:eastAsia="Times New Roman"/>
          <w:bCs w:val="0"/>
          <w:i/>
          <w:iCs/>
          <w:sz w:val="24"/>
          <w:szCs w:val="24"/>
          <w:lang w:eastAsia="en-GB"/>
        </w:rPr>
        <w:t>Dominican Family Seminar 202</w:t>
      </w:r>
      <w:r w:rsidR="00FB3AB8">
        <w:rPr>
          <w:rFonts w:eastAsia="Times New Roman"/>
          <w:bCs w:val="0"/>
          <w:i/>
          <w:iCs/>
          <w:sz w:val="24"/>
          <w:szCs w:val="24"/>
          <w:lang w:eastAsia="en-GB"/>
        </w:rPr>
        <w:t>6</w:t>
      </w:r>
      <w:r w:rsidR="00E858E5">
        <w:rPr>
          <w:rFonts w:eastAsia="Times New Roman"/>
          <w:bCs w:val="0"/>
          <w:i/>
          <w:iCs/>
          <w:sz w:val="24"/>
          <w:szCs w:val="24"/>
          <w:lang w:eastAsia="en-GB"/>
        </w:rPr>
        <w:t xml:space="preserve"> - </w:t>
      </w:r>
      <w:r w:rsidR="00FB3AB8" w:rsidRPr="00FB3AB8">
        <w:rPr>
          <w:rFonts w:eastAsia="Times New Roman"/>
          <w:bCs w:val="0"/>
          <w:i/>
          <w:iCs/>
          <w:color w:val="000000" w:themeColor="text1"/>
          <w:sz w:val="24"/>
          <w:szCs w:val="24"/>
          <w:lang w:eastAsia="en-GB"/>
        </w:rPr>
        <w:t>Pilgrims of Peac</w:t>
      </w:r>
      <w:r w:rsidR="00C8587C">
        <w:rPr>
          <w:rFonts w:eastAsia="Times New Roman"/>
          <w:bCs w:val="0"/>
          <w:i/>
          <w:iCs/>
          <w:color w:val="000000" w:themeColor="text1"/>
          <w:sz w:val="24"/>
          <w:szCs w:val="24"/>
          <w:lang w:eastAsia="en-GB"/>
        </w:rPr>
        <w:t>e</w:t>
      </w:r>
      <w:r>
        <w:rPr>
          <w:rFonts w:eastAsia="Times New Roman"/>
          <w:bCs w:val="0"/>
          <w:i/>
          <w:iCs/>
          <w:sz w:val="24"/>
          <w:szCs w:val="24"/>
          <w:lang w:eastAsia="en-GB"/>
        </w:rPr>
        <w:t xml:space="preserve">: </w:t>
      </w:r>
      <w:r w:rsidR="00C8587C">
        <w:rPr>
          <w:rFonts w:eastAsia="Times New Roman"/>
          <w:bCs w:val="0"/>
          <w:i/>
          <w:iCs/>
          <w:color w:val="000000" w:themeColor="text1"/>
          <w:sz w:val="24"/>
          <w:szCs w:val="24"/>
          <w:lang w:eastAsia="en-GB"/>
        </w:rPr>
        <w:t>The C</w:t>
      </w:r>
      <w:r w:rsidR="00FB3AB8" w:rsidRPr="00FB3AB8">
        <w:rPr>
          <w:rFonts w:eastAsia="Times New Roman"/>
          <w:bCs w:val="0"/>
          <w:i/>
          <w:iCs/>
          <w:color w:val="000000" w:themeColor="text1"/>
          <w:sz w:val="24"/>
          <w:szCs w:val="24"/>
          <w:lang w:eastAsia="en-GB"/>
        </w:rPr>
        <w:t>hristian Calling in a Polarised World</w:t>
      </w:r>
      <w:r w:rsidR="00E858E5">
        <w:rPr>
          <w:rFonts w:eastAsia="Times New Roman"/>
          <w:bCs w:val="0"/>
          <w:i/>
          <w:iCs/>
          <w:color w:val="000000" w:themeColor="text1"/>
          <w:sz w:val="24"/>
          <w:szCs w:val="24"/>
          <w:lang w:eastAsia="en-GB"/>
        </w:rPr>
        <w:t>,</w:t>
      </w:r>
      <w:r w:rsidR="00E858E5">
        <w:rPr>
          <w:rFonts w:eastAsia="Times New Roman"/>
          <w:bCs w:val="0"/>
          <w:i/>
          <w:iCs/>
          <w:sz w:val="24"/>
          <w:szCs w:val="24"/>
          <w:lang w:eastAsia="en-GB"/>
        </w:rPr>
        <w:t xml:space="preserve"> on </w:t>
      </w:r>
      <w:r w:rsidR="00FB3AB8" w:rsidRPr="00FB3AB8">
        <w:rPr>
          <w:rFonts w:eastAsia="Times New Roman"/>
          <w:bCs w:val="0"/>
          <w:i/>
          <w:iCs/>
          <w:sz w:val="24"/>
          <w:szCs w:val="24"/>
          <w:lang w:eastAsia="en-GB"/>
        </w:rPr>
        <w:t>1 March</w:t>
      </w:r>
      <w:r w:rsidR="00FB3AB8">
        <w:rPr>
          <w:rFonts w:eastAsia="Times New Roman"/>
          <w:bCs w:val="0"/>
          <w:i/>
          <w:iCs/>
          <w:sz w:val="24"/>
          <w:szCs w:val="24"/>
          <w:lang w:eastAsia="en-GB"/>
        </w:rPr>
        <w:t xml:space="preserve">, </w:t>
      </w:r>
      <w:r w:rsidR="00666D7C">
        <w:rPr>
          <w:rFonts w:eastAsia="Times New Roman"/>
          <w:bCs w:val="0"/>
          <w:i/>
          <w:iCs/>
          <w:sz w:val="24"/>
          <w:szCs w:val="24"/>
          <w:lang w:eastAsia="en-GB"/>
        </w:rPr>
        <w:t xml:space="preserve">at </w:t>
      </w:r>
      <w:r w:rsidR="00EE58FE" w:rsidRPr="00FB3AB8">
        <w:rPr>
          <w:rFonts w:eastAsia="Times New Roman"/>
          <w:bCs w:val="0"/>
          <w:i/>
          <w:iCs/>
          <w:sz w:val="24"/>
          <w:szCs w:val="24"/>
          <w:lang w:eastAsia="en-GB"/>
        </w:rPr>
        <w:t>Hinsley Hall, Leeds</w:t>
      </w:r>
    </w:p>
    <w:p w14:paraId="41F97A7D" w14:textId="37122A55" w:rsidR="002375FA" w:rsidRPr="00681F49" w:rsidRDefault="002375FA" w:rsidP="00681F49">
      <w:pPr>
        <w:spacing w:after="0" w:line="240" w:lineRule="auto"/>
        <w:jc w:val="center"/>
        <w:rPr>
          <w:rFonts w:eastAsia="Times New Roman"/>
          <w:bCs w:val="0"/>
          <w:i/>
          <w:iCs/>
          <w:sz w:val="24"/>
          <w:szCs w:val="24"/>
          <w:lang w:eastAsia="en-GB"/>
        </w:rPr>
      </w:pPr>
      <w:r>
        <w:rPr>
          <w:rFonts w:eastAsia="Times New Roman"/>
          <w:bCs w:val="0"/>
          <w:i/>
          <w:iCs/>
          <w:sz w:val="24"/>
          <w:szCs w:val="24"/>
          <w:lang w:eastAsia="en-GB"/>
        </w:rPr>
        <w:t xml:space="preserve">A recording can be found </w:t>
      </w:r>
      <w:hyperlink r:id="rId11" w:history="1">
        <w:r w:rsidRPr="002375FA">
          <w:rPr>
            <w:rStyle w:val="Hyperlink"/>
            <w:rFonts w:eastAsia="Times New Roman"/>
            <w:bCs w:val="0"/>
            <w:i/>
            <w:iCs/>
            <w:sz w:val="24"/>
            <w:szCs w:val="24"/>
            <w:lang w:eastAsia="en-GB"/>
          </w:rPr>
          <w:t>here</w:t>
        </w:r>
      </w:hyperlink>
    </w:p>
    <w:p w14:paraId="15F8000C" w14:textId="77777777" w:rsidR="00681F49" w:rsidRDefault="00681F49" w:rsidP="00515BC0">
      <w:pPr>
        <w:spacing w:before="100" w:beforeAutospacing="1" w:after="100" w:afterAutospacing="1" w:line="240" w:lineRule="auto"/>
        <w:outlineLvl w:val="1"/>
        <w:rPr>
          <w:rFonts w:eastAsia="Times New Roman"/>
          <w:b/>
          <w:sz w:val="32"/>
          <w:szCs w:val="32"/>
          <w:lang w:eastAsia="en-GB"/>
        </w:rPr>
      </w:pPr>
    </w:p>
    <w:p w14:paraId="36E00976" w14:textId="61019D2F" w:rsidR="00515BC0" w:rsidRPr="007E009F" w:rsidRDefault="006A4FA1" w:rsidP="00515BC0">
      <w:pPr>
        <w:spacing w:before="100" w:beforeAutospacing="1" w:after="100" w:afterAutospacing="1" w:line="240" w:lineRule="auto"/>
        <w:outlineLvl w:val="1"/>
        <w:rPr>
          <w:rFonts w:eastAsia="Times New Roman"/>
          <w:b/>
          <w:sz w:val="32"/>
          <w:szCs w:val="32"/>
          <w:lang w:eastAsia="en-GB"/>
        </w:rPr>
      </w:pPr>
      <w:r w:rsidRPr="007E009F">
        <w:rPr>
          <w:rFonts w:eastAsia="Times New Roman"/>
          <w:b/>
          <w:sz w:val="32"/>
          <w:szCs w:val="32"/>
          <w:lang w:eastAsia="en-GB"/>
        </w:rPr>
        <w:t>Introduction</w:t>
      </w:r>
    </w:p>
    <w:p w14:paraId="4BD7B74D" w14:textId="05EE1796" w:rsidR="00515BC0" w:rsidRPr="00515BC0" w:rsidRDefault="005D5506"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 xml:space="preserve">Good </w:t>
      </w:r>
      <w:proofErr w:type="gramStart"/>
      <w:r>
        <w:rPr>
          <w:rFonts w:eastAsia="Times New Roman"/>
          <w:bCs w:val="0"/>
          <w:sz w:val="24"/>
          <w:szCs w:val="24"/>
          <w:lang w:eastAsia="en-GB"/>
        </w:rPr>
        <w:t>morning</w:t>
      </w:r>
      <w:proofErr w:type="gramEnd"/>
      <w:r>
        <w:rPr>
          <w:rFonts w:eastAsia="Times New Roman"/>
          <w:bCs w:val="0"/>
          <w:sz w:val="24"/>
          <w:szCs w:val="24"/>
          <w:lang w:eastAsia="en-GB"/>
        </w:rPr>
        <w:t xml:space="preserve"> everyone, </w:t>
      </w:r>
      <w:r w:rsidR="006A4FA1">
        <w:rPr>
          <w:rFonts w:eastAsia="Times New Roman"/>
          <w:bCs w:val="0"/>
          <w:sz w:val="24"/>
          <w:szCs w:val="24"/>
          <w:lang w:eastAsia="en-GB"/>
        </w:rPr>
        <w:t>it’s an</w:t>
      </w:r>
      <w:r w:rsidR="00515BC0" w:rsidRPr="00515BC0">
        <w:rPr>
          <w:rFonts w:eastAsia="Times New Roman"/>
          <w:bCs w:val="0"/>
          <w:sz w:val="24"/>
          <w:szCs w:val="24"/>
          <w:lang w:eastAsia="en-GB"/>
        </w:rPr>
        <w:t xml:space="preserve"> </w:t>
      </w:r>
      <w:r w:rsidR="00350DAD" w:rsidRPr="00515BC0">
        <w:rPr>
          <w:rFonts w:eastAsia="Times New Roman"/>
          <w:bCs w:val="0"/>
          <w:sz w:val="24"/>
          <w:szCs w:val="24"/>
          <w:lang w:eastAsia="en-GB"/>
        </w:rPr>
        <w:t>honour</w:t>
      </w:r>
      <w:r w:rsidR="006A4FA1">
        <w:rPr>
          <w:rFonts w:eastAsia="Times New Roman"/>
          <w:bCs w:val="0"/>
          <w:sz w:val="24"/>
          <w:szCs w:val="24"/>
          <w:lang w:eastAsia="en-GB"/>
        </w:rPr>
        <w:t xml:space="preserve"> </w:t>
      </w:r>
      <w:r w:rsidR="00515BC0" w:rsidRPr="00515BC0">
        <w:rPr>
          <w:rFonts w:eastAsia="Times New Roman"/>
          <w:bCs w:val="0"/>
          <w:sz w:val="24"/>
          <w:szCs w:val="24"/>
          <w:lang w:eastAsia="en-GB"/>
        </w:rPr>
        <w:t xml:space="preserve">to be </w:t>
      </w:r>
      <w:r>
        <w:rPr>
          <w:rFonts w:eastAsia="Times New Roman"/>
          <w:bCs w:val="0"/>
          <w:sz w:val="24"/>
          <w:szCs w:val="24"/>
          <w:lang w:eastAsia="en-GB"/>
        </w:rPr>
        <w:t xml:space="preserve">with you. </w:t>
      </w:r>
    </w:p>
    <w:p w14:paraId="2D9FF118" w14:textId="34C1E5FF" w:rsidR="00515BC0" w:rsidRPr="00515BC0" w:rsidRDefault="00515BC0"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I've been asked to talk about Christian calling in the context of this historical moment. We're going to look at what's going on</w:t>
      </w:r>
      <w:r w:rsidR="00C018C0">
        <w:rPr>
          <w:rFonts w:eastAsia="Times New Roman"/>
          <w:bCs w:val="0"/>
          <w:sz w:val="24"/>
          <w:szCs w:val="24"/>
          <w:lang w:eastAsia="en-GB"/>
        </w:rPr>
        <w:t xml:space="preserve">, </w:t>
      </w:r>
      <w:r w:rsidRPr="00515BC0">
        <w:rPr>
          <w:rFonts w:eastAsia="Times New Roman"/>
          <w:bCs w:val="0"/>
          <w:sz w:val="24"/>
          <w:szCs w:val="24"/>
          <w:lang w:eastAsia="en-GB"/>
        </w:rPr>
        <w:t>read the signs of the times</w:t>
      </w:r>
      <w:r w:rsidR="00C018C0">
        <w:rPr>
          <w:rFonts w:eastAsia="Times New Roman"/>
          <w:bCs w:val="0"/>
          <w:sz w:val="24"/>
          <w:szCs w:val="24"/>
          <w:lang w:eastAsia="en-GB"/>
        </w:rPr>
        <w:t xml:space="preserve"> - </w:t>
      </w:r>
      <w:r w:rsidRPr="00515BC0">
        <w:rPr>
          <w:rFonts w:eastAsia="Times New Roman"/>
          <w:bCs w:val="0"/>
          <w:sz w:val="24"/>
          <w:szCs w:val="24"/>
          <w:lang w:eastAsia="en-GB"/>
        </w:rPr>
        <w:t xml:space="preserve">look at what's happened to our culture and try to name reality honestly. We're going to use </w:t>
      </w:r>
      <w:r w:rsidR="00C018C0">
        <w:rPr>
          <w:rFonts w:eastAsia="Times New Roman"/>
          <w:bCs w:val="0"/>
          <w:sz w:val="24"/>
          <w:szCs w:val="24"/>
          <w:lang w:eastAsia="en-GB"/>
        </w:rPr>
        <w:t xml:space="preserve">Catholic Social Teaching </w:t>
      </w:r>
      <w:r w:rsidRPr="00515BC0">
        <w:rPr>
          <w:rFonts w:eastAsia="Times New Roman"/>
          <w:bCs w:val="0"/>
          <w:sz w:val="24"/>
          <w:szCs w:val="24"/>
          <w:lang w:eastAsia="en-GB"/>
        </w:rPr>
        <w:t>to do that and to show how th</w:t>
      </w:r>
      <w:r w:rsidR="00C018C0">
        <w:rPr>
          <w:rFonts w:eastAsia="Times New Roman"/>
          <w:bCs w:val="0"/>
          <w:sz w:val="24"/>
          <w:szCs w:val="24"/>
          <w:lang w:eastAsia="en-GB"/>
        </w:rPr>
        <w:t>is</w:t>
      </w:r>
      <w:r w:rsidRPr="00515BC0">
        <w:rPr>
          <w:rFonts w:eastAsia="Times New Roman"/>
          <w:bCs w:val="0"/>
          <w:sz w:val="24"/>
          <w:szCs w:val="24"/>
          <w:lang w:eastAsia="en-GB"/>
        </w:rPr>
        <w:t xml:space="preserve"> tradition </w:t>
      </w:r>
      <w:r w:rsidR="00C018C0">
        <w:rPr>
          <w:rFonts w:eastAsia="Times New Roman"/>
          <w:bCs w:val="0"/>
          <w:sz w:val="24"/>
          <w:szCs w:val="24"/>
          <w:lang w:eastAsia="en-GB"/>
        </w:rPr>
        <w:t>can help us</w:t>
      </w:r>
      <w:r w:rsidRPr="00515BC0">
        <w:rPr>
          <w:rFonts w:eastAsia="Times New Roman"/>
          <w:bCs w:val="0"/>
          <w:sz w:val="24"/>
          <w:szCs w:val="24"/>
          <w:lang w:eastAsia="en-GB"/>
        </w:rPr>
        <w:t xml:space="preserve"> respond </w:t>
      </w:r>
      <w:r w:rsidR="00C018C0">
        <w:rPr>
          <w:rFonts w:eastAsia="Times New Roman"/>
          <w:bCs w:val="0"/>
          <w:sz w:val="24"/>
          <w:szCs w:val="24"/>
          <w:lang w:eastAsia="en-GB"/>
        </w:rPr>
        <w:t>so we can</w:t>
      </w:r>
      <w:r w:rsidRPr="00515BC0">
        <w:rPr>
          <w:rFonts w:eastAsia="Times New Roman"/>
          <w:bCs w:val="0"/>
          <w:sz w:val="24"/>
          <w:szCs w:val="24"/>
          <w:lang w:eastAsia="en-GB"/>
        </w:rPr>
        <w:t xml:space="preserve"> be part of the antidote.</w:t>
      </w:r>
    </w:p>
    <w:p w14:paraId="1826FB83" w14:textId="3C545D24" w:rsidR="00515BC0" w:rsidRPr="00515BC0" w:rsidRDefault="00515BC0"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We're also going to look at how God is calling each one of us to be more intentionally relational in order to participate in His mission. Not as some grand strategy, but as our everyday Christian witness. </w:t>
      </w:r>
      <w:r w:rsidR="00C018C0">
        <w:rPr>
          <w:rFonts w:eastAsia="Times New Roman"/>
          <w:bCs w:val="0"/>
          <w:sz w:val="24"/>
          <w:szCs w:val="24"/>
          <w:lang w:eastAsia="en-GB"/>
        </w:rPr>
        <w:t>T</w:t>
      </w:r>
      <w:r w:rsidRPr="00515BC0">
        <w:rPr>
          <w:rFonts w:eastAsia="Times New Roman"/>
          <w:bCs w:val="0"/>
          <w:sz w:val="24"/>
          <w:szCs w:val="24"/>
          <w:lang w:eastAsia="en-GB"/>
        </w:rPr>
        <w:t xml:space="preserve">he title of this session is </w:t>
      </w:r>
      <w:r w:rsidR="00481F7F">
        <w:rPr>
          <w:rFonts w:eastAsia="Times New Roman"/>
          <w:bCs w:val="0"/>
          <w:i/>
          <w:iCs/>
          <w:sz w:val="24"/>
          <w:szCs w:val="24"/>
          <w:lang w:eastAsia="en-GB"/>
        </w:rPr>
        <w:t>Christian</w:t>
      </w:r>
      <w:r w:rsidRPr="00515BC0">
        <w:rPr>
          <w:rFonts w:eastAsia="Times New Roman"/>
          <w:bCs w:val="0"/>
          <w:i/>
          <w:iCs/>
          <w:sz w:val="24"/>
          <w:szCs w:val="24"/>
          <w:lang w:eastAsia="en-GB"/>
        </w:rPr>
        <w:t xml:space="preserve"> Calling and the Relational Imperative</w:t>
      </w:r>
      <w:r w:rsidRPr="00515BC0">
        <w:rPr>
          <w:rFonts w:eastAsia="Times New Roman"/>
          <w:bCs w:val="0"/>
          <w:sz w:val="24"/>
          <w:szCs w:val="24"/>
          <w:lang w:eastAsia="en-GB"/>
        </w:rPr>
        <w:t xml:space="preserve">. But before we get to the imperative, we've got to understand </w:t>
      </w:r>
      <w:r w:rsidRPr="00515BC0">
        <w:rPr>
          <w:rFonts w:eastAsia="Times New Roman"/>
          <w:bCs w:val="0"/>
          <w:i/>
          <w:iCs/>
          <w:sz w:val="24"/>
          <w:szCs w:val="24"/>
          <w:lang w:eastAsia="en-GB"/>
        </w:rPr>
        <w:t>why</w:t>
      </w:r>
      <w:r w:rsidRPr="00515BC0">
        <w:rPr>
          <w:rFonts w:eastAsia="Times New Roman"/>
          <w:bCs w:val="0"/>
          <w:sz w:val="24"/>
          <w:szCs w:val="24"/>
          <w:lang w:eastAsia="en-GB"/>
        </w:rPr>
        <w:t xml:space="preserve"> the relational is imperative.</w:t>
      </w:r>
    </w:p>
    <w:p w14:paraId="2A8B8737" w14:textId="77777777" w:rsidR="00515BC0" w:rsidRPr="007E009F" w:rsidRDefault="00515BC0" w:rsidP="00515BC0">
      <w:pPr>
        <w:spacing w:before="100" w:beforeAutospacing="1" w:after="100" w:afterAutospacing="1" w:line="240" w:lineRule="auto"/>
        <w:outlineLvl w:val="1"/>
        <w:rPr>
          <w:rFonts w:eastAsia="Times New Roman"/>
          <w:b/>
          <w:sz w:val="32"/>
          <w:szCs w:val="32"/>
          <w:lang w:eastAsia="en-GB"/>
        </w:rPr>
      </w:pPr>
      <w:r w:rsidRPr="007E009F">
        <w:rPr>
          <w:rFonts w:eastAsia="Times New Roman"/>
          <w:b/>
          <w:sz w:val="32"/>
          <w:szCs w:val="32"/>
          <w:lang w:eastAsia="en-GB"/>
        </w:rPr>
        <w:t>Vocational Responsibility</w:t>
      </w:r>
    </w:p>
    <w:p w14:paraId="45CF0C6A" w14:textId="2861DA49" w:rsidR="00515BC0" w:rsidRPr="00515BC0" w:rsidRDefault="00515BC0"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 want to start with </w:t>
      </w:r>
      <w:r w:rsidR="00C018C0">
        <w:rPr>
          <w:rFonts w:eastAsia="Times New Roman"/>
          <w:bCs w:val="0"/>
          <w:sz w:val="24"/>
          <w:szCs w:val="24"/>
          <w:lang w:eastAsia="en-GB"/>
        </w:rPr>
        <w:t xml:space="preserve">the </w:t>
      </w:r>
      <w:r w:rsidRPr="00515BC0">
        <w:rPr>
          <w:rFonts w:eastAsia="Times New Roman"/>
          <w:bCs w:val="0"/>
          <w:sz w:val="24"/>
          <w:szCs w:val="24"/>
          <w:lang w:eastAsia="en-GB"/>
        </w:rPr>
        <w:t>phrase</w:t>
      </w:r>
      <w:r w:rsidR="00C018C0">
        <w:rPr>
          <w:rFonts w:eastAsia="Times New Roman"/>
          <w:bCs w:val="0"/>
          <w:sz w:val="24"/>
          <w:szCs w:val="24"/>
          <w:lang w:eastAsia="en-GB"/>
        </w:rPr>
        <w:t xml:space="preserve"> </w:t>
      </w:r>
      <w:r w:rsidRPr="00515BC0">
        <w:rPr>
          <w:rFonts w:eastAsia="Times New Roman"/>
          <w:bCs w:val="0"/>
          <w:i/>
          <w:iCs/>
          <w:sz w:val="24"/>
          <w:szCs w:val="24"/>
          <w:lang w:eastAsia="en-GB"/>
        </w:rPr>
        <w:t>vocational responsibility</w:t>
      </w:r>
      <w:r w:rsidRPr="00515BC0">
        <w:rPr>
          <w:rFonts w:eastAsia="Times New Roman"/>
          <w:bCs w:val="0"/>
          <w:sz w:val="24"/>
          <w:szCs w:val="24"/>
          <w:lang w:eastAsia="en-GB"/>
        </w:rPr>
        <w:t>. Pope John Paul II</w:t>
      </w:r>
      <w:r w:rsidR="00C018C0">
        <w:rPr>
          <w:rFonts w:eastAsia="Times New Roman"/>
          <w:bCs w:val="0"/>
          <w:sz w:val="24"/>
          <w:szCs w:val="24"/>
          <w:lang w:eastAsia="en-GB"/>
        </w:rPr>
        <w:t xml:space="preserve"> </w:t>
      </w:r>
      <w:r w:rsidRPr="00515BC0">
        <w:rPr>
          <w:rFonts w:eastAsia="Times New Roman"/>
          <w:bCs w:val="0"/>
          <w:sz w:val="24"/>
          <w:szCs w:val="24"/>
          <w:lang w:eastAsia="en-GB"/>
        </w:rPr>
        <w:t>often spoke about responsibility arising from one's vocation</w:t>
      </w:r>
      <w:r w:rsidR="00A93CA5">
        <w:rPr>
          <w:rFonts w:eastAsia="Times New Roman"/>
          <w:bCs w:val="0"/>
          <w:sz w:val="24"/>
          <w:szCs w:val="24"/>
          <w:lang w:eastAsia="en-GB"/>
        </w:rPr>
        <w:t xml:space="preserve">. </w:t>
      </w:r>
      <w:r w:rsidRPr="00515BC0">
        <w:rPr>
          <w:rFonts w:eastAsia="Times New Roman"/>
          <w:bCs w:val="0"/>
          <w:sz w:val="24"/>
          <w:szCs w:val="24"/>
          <w:lang w:eastAsia="en-GB"/>
        </w:rPr>
        <w:t xml:space="preserve">Obviously, </w:t>
      </w:r>
      <w:r w:rsidR="00C018C0">
        <w:rPr>
          <w:rFonts w:eastAsia="Times New Roman"/>
          <w:bCs w:val="0"/>
          <w:sz w:val="24"/>
          <w:szCs w:val="24"/>
          <w:lang w:eastAsia="en-GB"/>
        </w:rPr>
        <w:t xml:space="preserve">that will be familiar to most of you here in this room, in </w:t>
      </w:r>
      <w:r w:rsidRPr="00515BC0">
        <w:rPr>
          <w:rFonts w:eastAsia="Times New Roman"/>
          <w:bCs w:val="0"/>
          <w:sz w:val="24"/>
          <w:szCs w:val="24"/>
          <w:lang w:eastAsia="en-GB"/>
        </w:rPr>
        <w:t xml:space="preserve">terms of the priesthood and the religious life. And those who are married will understand that from the marriage vocation too. But of course, </w:t>
      </w:r>
      <w:r w:rsidR="00407A72">
        <w:rPr>
          <w:rFonts w:eastAsia="Times New Roman"/>
          <w:bCs w:val="0"/>
          <w:sz w:val="24"/>
          <w:szCs w:val="24"/>
          <w:lang w:eastAsia="en-GB"/>
        </w:rPr>
        <w:t>it goes wider than that. E</w:t>
      </w:r>
      <w:r w:rsidRPr="00515BC0">
        <w:rPr>
          <w:rFonts w:eastAsia="Times New Roman"/>
          <w:bCs w:val="0"/>
          <w:sz w:val="24"/>
          <w:szCs w:val="24"/>
          <w:lang w:eastAsia="en-GB"/>
        </w:rPr>
        <w:t>veryone is called to participate in God's great creative work.</w:t>
      </w:r>
    </w:p>
    <w:p w14:paraId="5A9C4072" w14:textId="02CF7576" w:rsidR="00262C0F" w:rsidRPr="00515BC0" w:rsidRDefault="00407A72" w:rsidP="00CF0A3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 xml:space="preserve">And </w:t>
      </w:r>
      <w:r w:rsidR="00515BC0" w:rsidRPr="00515BC0">
        <w:rPr>
          <w:rFonts w:eastAsia="Times New Roman"/>
          <w:bCs w:val="0"/>
          <w:sz w:val="24"/>
          <w:szCs w:val="24"/>
          <w:lang w:eastAsia="en-GB"/>
        </w:rPr>
        <w:t xml:space="preserve">John Paul </w:t>
      </w:r>
      <w:r>
        <w:rPr>
          <w:rFonts w:eastAsia="Times New Roman"/>
          <w:bCs w:val="0"/>
          <w:sz w:val="24"/>
          <w:szCs w:val="24"/>
          <w:lang w:eastAsia="en-GB"/>
        </w:rPr>
        <w:t xml:space="preserve">II </w:t>
      </w:r>
      <w:r w:rsidR="00515BC0" w:rsidRPr="00515BC0">
        <w:rPr>
          <w:rFonts w:eastAsia="Times New Roman"/>
          <w:bCs w:val="0"/>
          <w:sz w:val="24"/>
          <w:szCs w:val="24"/>
          <w:lang w:eastAsia="en-GB"/>
        </w:rPr>
        <w:t xml:space="preserve">spoke of vocation not just in terms of </w:t>
      </w:r>
      <w:proofErr w:type="gramStart"/>
      <w:r w:rsidR="00515BC0" w:rsidRPr="00515BC0">
        <w:rPr>
          <w:rFonts w:eastAsia="Times New Roman"/>
          <w:bCs w:val="0"/>
          <w:sz w:val="24"/>
          <w:szCs w:val="24"/>
          <w:lang w:eastAsia="en-GB"/>
        </w:rPr>
        <w:t>individuals, but</w:t>
      </w:r>
      <w:proofErr w:type="gramEnd"/>
      <w:r w:rsidR="00515BC0" w:rsidRPr="00515BC0">
        <w:rPr>
          <w:rFonts w:eastAsia="Times New Roman"/>
          <w:bCs w:val="0"/>
          <w:sz w:val="24"/>
          <w:szCs w:val="24"/>
          <w:lang w:eastAsia="en-GB"/>
        </w:rPr>
        <w:t xml:space="preserve"> also </w:t>
      </w:r>
      <w:r w:rsidR="00E81AD5">
        <w:rPr>
          <w:rFonts w:eastAsia="Times New Roman"/>
          <w:bCs w:val="0"/>
          <w:sz w:val="24"/>
          <w:szCs w:val="24"/>
          <w:lang w:eastAsia="en-GB"/>
        </w:rPr>
        <w:t>is realised in “intermediary”</w:t>
      </w:r>
      <w:r w:rsidR="007A2CC5">
        <w:rPr>
          <w:rFonts w:eastAsia="Times New Roman"/>
          <w:bCs w:val="0"/>
          <w:sz w:val="24"/>
          <w:szCs w:val="24"/>
          <w:lang w:eastAsia="en-GB"/>
        </w:rPr>
        <w:t xml:space="preserve"> institutions</w:t>
      </w:r>
      <w:r w:rsidR="00262C0F">
        <w:rPr>
          <w:rStyle w:val="EndnoteReference"/>
          <w:rFonts w:eastAsia="Times New Roman"/>
          <w:bCs w:val="0"/>
          <w:sz w:val="24"/>
          <w:szCs w:val="24"/>
          <w:lang w:eastAsia="en-GB"/>
        </w:rPr>
        <w:endnoteReference w:id="1"/>
      </w:r>
      <w:r w:rsidR="00262C0F" w:rsidRPr="00515BC0">
        <w:rPr>
          <w:rFonts w:eastAsia="Times New Roman"/>
          <w:bCs w:val="0"/>
          <w:sz w:val="24"/>
          <w:szCs w:val="24"/>
          <w:lang w:eastAsia="en-GB"/>
        </w:rPr>
        <w:t>—</w:t>
      </w:r>
      <w:r w:rsidR="00262C0F">
        <w:rPr>
          <w:rFonts w:eastAsia="Times New Roman"/>
          <w:bCs w:val="0"/>
          <w:sz w:val="24"/>
          <w:szCs w:val="24"/>
          <w:lang w:eastAsia="en-GB"/>
        </w:rPr>
        <w:t xml:space="preserve">that means families, </w:t>
      </w:r>
      <w:r w:rsidR="00262C0F" w:rsidRPr="00515BC0">
        <w:rPr>
          <w:rFonts w:eastAsia="Times New Roman"/>
          <w:bCs w:val="0"/>
          <w:sz w:val="24"/>
          <w:szCs w:val="24"/>
          <w:lang w:eastAsia="en-GB"/>
        </w:rPr>
        <w:t>businesses, schools, churches, charities, associations—</w:t>
      </w:r>
      <w:r w:rsidR="00262C0F">
        <w:rPr>
          <w:rFonts w:eastAsia="Times New Roman"/>
          <w:bCs w:val="0"/>
          <w:sz w:val="24"/>
          <w:szCs w:val="24"/>
          <w:lang w:eastAsia="en-GB"/>
        </w:rPr>
        <w:t xml:space="preserve">all </w:t>
      </w:r>
      <w:r w:rsidR="00262C0F" w:rsidRPr="00515BC0">
        <w:rPr>
          <w:rFonts w:eastAsia="Times New Roman"/>
          <w:bCs w:val="0"/>
          <w:sz w:val="24"/>
          <w:szCs w:val="24"/>
          <w:lang w:eastAsia="en-GB"/>
        </w:rPr>
        <w:t xml:space="preserve">have a vocation for the common good. We'll look at that a bit more later on. But </w:t>
      </w:r>
      <w:r w:rsidR="00262C0F">
        <w:rPr>
          <w:rFonts w:eastAsia="Times New Roman"/>
          <w:bCs w:val="0"/>
          <w:sz w:val="24"/>
          <w:szCs w:val="24"/>
          <w:lang w:eastAsia="en-GB"/>
        </w:rPr>
        <w:t>for now, the</w:t>
      </w:r>
      <w:r w:rsidR="00262C0F" w:rsidRPr="00515BC0">
        <w:rPr>
          <w:rFonts w:eastAsia="Times New Roman"/>
          <w:bCs w:val="0"/>
          <w:sz w:val="24"/>
          <w:szCs w:val="24"/>
          <w:lang w:eastAsia="en-GB"/>
        </w:rPr>
        <w:t xml:space="preserve"> point is that vocation is not inward-looking; it's </w:t>
      </w:r>
      <w:proofErr w:type="gramStart"/>
      <w:r w:rsidR="00262C0F" w:rsidRPr="00515BC0">
        <w:rPr>
          <w:rFonts w:eastAsia="Times New Roman"/>
          <w:bCs w:val="0"/>
          <w:sz w:val="24"/>
          <w:szCs w:val="24"/>
          <w:lang w:eastAsia="en-GB"/>
        </w:rPr>
        <w:t>outward-facing</w:t>
      </w:r>
      <w:proofErr w:type="gramEnd"/>
      <w:r w:rsidR="00262C0F" w:rsidRPr="00515BC0">
        <w:rPr>
          <w:rFonts w:eastAsia="Times New Roman"/>
          <w:bCs w:val="0"/>
          <w:sz w:val="24"/>
          <w:szCs w:val="24"/>
          <w:lang w:eastAsia="en-GB"/>
        </w:rPr>
        <w:t>. And the responsibility arising from our vocation applies to all of us.</w:t>
      </w:r>
    </w:p>
    <w:p w14:paraId="37614D13" w14:textId="00A55493" w:rsidR="00262C0F" w:rsidRPr="007E009F" w:rsidRDefault="00810D22" w:rsidP="00515BC0">
      <w:pPr>
        <w:spacing w:before="100" w:beforeAutospacing="1" w:after="100" w:afterAutospacing="1" w:line="240" w:lineRule="auto"/>
        <w:outlineLvl w:val="1"/>
        <w:rPr>
          <w:rFonts w:eastAsia="Times New Roman"/>
          <w:b/>
          <w:sz w:val="32"/>
          <w:szCs w:val="32"/>
          <w:lang w:eastAsia="en-GB"/>
        </w:rPr>
      </w:pPr>
      <w:r>
        <w:rPr>
          <w:rFonts w:eastAsia="Times New Roman"/>
          <w:b/>
          <w:sz w:val="32"/>
          <w:szCs w:val="32"/>
          <w:lang w:eastAsia="en-GB"/>
        </w:rPr>
        <w:lastRenderedPageBreak/>
        <w:t>A Nudge of the Holy Spirit</w:t>
      </w:r>
    </w:p>
    <w:p w14:paraId="2AD6AED1" w14:textId="3E87F982"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With </w:t>
      </w:r>
      <w:r>
        <w:rPr>
          <w:rFonts w:eastAsia="Times New Roman"/>
          <w:bCs w:val="0"/>
          <w:sz w:val="24"/>
          <w:szCs w:val="24"/>
          <w:lang w:eastAsia="en-GB"/>
        </w:rPr>
        <w:t xml:space="preserve">vocational responsibility as our </w:t>
      </w:r>
      <w:r w:rsidRPr="00515BC0">
        <w:rPr>
          <w:rFonts w:eastAsia="Times New Roman"/>
          <w:bCs w:val="0"/>
          <w:sz w:val="24"/>
          <w:szCs w:val="24"/>
          <w:lang w:eastAsia="en-GB"/>
        </w:rPr>
        <w:t xml:space="preserve">backdrop, </w:t>
      </w:r>
      <w:r>
        <w:rPr>
          <w:rFonts w:eastAsia="Times New Roman"/>
          <w:bCs w:val="0"/>
          <w:sz w:val="24"/>
          <w:szCs w:val="24"/>
          <w:lang w:eastAsia="en-GB"/>
        </w:rPr>
        <w:t>let me</w:t>
      </w:r>
      <w:r w:rsidRPr="00515BC0">
        <w:rPr>
          <w:rFonts w:eastAsia="Times New Roman"/>
          <w:bCs w:val="0"/>
          <w:sz w:val="24"/>
          <w:szCs w:val="24"/>
          <w:lang w:eastAsia="en-GB"/>
        </w:rPr>
        <w:t xml:space="preserve"> tell you a little bit about myself so you know where I'm coming from. I had an Anglican upbringing. I am the only daughter of Bishop David Shep</w:t>
      </w:r>
      <w:r w:rsidRPr="000F7552">
        <w:rPr>
          <w:rFonts w:eastAsia="Times New Roman"/>
          <w:bCs w:val="0"/>
          <w:sz w:val="24"/>
          <w:szCs w:val="24"/>
          <w:lang w:eastAsia="en-GB"/>
        </w:rPr>
        <w:t>pa</w:t>
      </w:r>
      <w:r w:rsidRPr="00515BC0">
        <w:rPr>
          <w:rFonts w:eastAsia="Times New Roman"/>
          <w:bCs w:val="0"/>
          <w:sz w:val="24"/>
          <w:szCs w:val="24"/>
          <w:lang w:eastAsia="en-GB"/>
        </w:rPr>
        <w:t>rd, who, with Archbishop W</w:t>
      </w:r>
      <w:r w:rsidRPr="000F7552">
        <w:rPr>
          <w:rFonts w:eastAsia="Times New Roman"/>
          <w:bCs w:val="0"/>
          <w:sz w:val="24"/>
          <w:szCs w:val="24"/>
          <w:lang w:eastAsia="en-GB"/>
        </w:rPr>
        <w:t>o</w:t>
      </w:r>
      <w:r w:rsidRPr="00515BC0">
        <w:rPr>
          <w:rFonts w:eastAsia="Times New Roman"/>
          <w:bCs w:val="0"/>
          <w:sz w:val="24"/>
          <w:szCs w:val="24"/>
          <w:lang w:eastAsia="en-GB"/>
        </w:rPr>
        <w:t xml:space="preserve">rlock, </w:t>
      </w:r>
      <w:r>
        <w:rPr>
          <w:rFonts w:eastAsia="Times New Roman"/>
          <w:bCs w:val="0"/>
          <w:sz w:val="24"/>
          <w:szCs w:val="24"/>
          <w:lang w:eastAsia="en-GB"/>
        </w:rPr>
        <w:t xml:space="preserve">was </w:t>
      </w:r>
      <w:r w:rsidRPr="00515BC0">
        <w:rPr>
          <w:rFonts w:eastAsia="Times New Roman"/>
          <w:bCs w:val="0"/>
          <w:sz w:val="24"/>
          <w:szCs w:val="24"/>
          <w:lang w:eastAsia="en-GB"/>
        </w:rPr>
        <w:t xml:space="preserve">involved </w:t>
      </w:r>
      <w:r>
        <w:rPr>
          <w:rFonts w:eastAsia="Times New Roman"/>
          <w:bCs w:val="0"/>
          <w:sz w:val="24"/>
          <w:szCs w:val="24"/>
          <w:lang w:eastAsia="en-GB"/>
        </w:rPr>
        <w:t>in a</w:t>
      </w:r>
      <w:r w:rsidRPr="00515BC0">
        <w:rPr>
          <w:rFonts w:eastAsia="Times New Roman"/>
          <w:bCs w:val="0"/>
          <w:sz w:val="24"/>
          <w:szCs w:val="24"/>
          <w:lang w:eastAsia="en-GB"/>
        </w:rPr>
        <w:t xml:space="preserve"> groundbreaking partnership between the </w:t>
      </w:r>
      <w:r>
        <w:rPr>
          <w:rFonts w:eastAsia="Times New Roman"/>
          <w:bCs w:val="0"/>
          <w:sz w:val="24"/>
          <w:szCs w:val="24"/>
          <w:lang w:eastAsia="en-GB"/>
        </w:rPr>
        <w:t>19</w:t>
      </w:r>
      <w:r w:rsidRPr="00515BC0">
        <w:rPr>
          <w:rFonts w:eastAsia="Times New Roman"/>
          <w:bCs w:val="0"/>
          <w:sz w:val="24"/>
          <w:szCs w:val="24"/>
          <w:lang w:eastAsia="en-GB"/>
        </w:rPr>
        <w:t xml:space="preserve">70s and </w:t>
      </w:r>
      <w:r>
        <w:rPr>
          <w:rFonts w:eastAsia="Times New Roman"/>
          <w:bCs w:val="0"/>
          <w:sz w:val="24"/>
          <w:szCs w:val="24"/>
          <w:lang w:eastAsia="en-GB"/>
        </w:rPr>
        <w:t>19</w:t>
      </w:r>
      <w:r w:rsidRPr="00515BC0">
        <w:rPr>
          <w:rFonts w:eastAsia="Times New Roman"/>
          <w:bCs w:val="0"/>
          <w:sz w:val="24"/>
          <w:szCs w:val="24"/>
          <w:lang w:eastAsia="en-GB"/>
        </w:rPr>
        <w:t>90s</w:t>
      </w:r>
      <w:r>
        <w:rPr>
          <w:rFonts w:eastAsia="Times New Roman"/>
          <w:bCs w:val="0"/>
          <w:sz w:val="24"/>
          <w:szCs w:val="24"/>
          <w:lang w:eastAsia="en-GB"/>
        </w:rPr>
        <w:t xml:space="preserve">. At </w:t>
      </w:r>
      <w:r w:rsidRPr="00515BC0">
        <w:rPr>
          <w:rFonts w:eastAsia="Times New Roman"/>
          <w:bCs w:val="0"/>
          <w:sz w:val="24"/>
          <w:szCs w:val="24"/>
          <w:lang w:eastAsia="en-GB"/>
        </w:rPr>
        <w:t>a time of division, high unemployment, instability, and sectarianism, they embodied solidarity and were taken to the hearts of the people of Liverpool.</w:t>
      </w:r>
    </w:p>
    <w:p w14:paraId="08FD4466" w14:textId="476789DE"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Their ministry bridged the sectarian divide. </w:t>
      </w:r>
      <w:r>
        <w:rPr>
          <w:rFonts w:eastAsia="Times New Roman"/>
          <w:bCs w:val="0"/>
          <w:sz w:val="24"/>
          <w:szCs w:val="24"/>
          <w:lang w:eastAsia="en-GB"/>
        </w:rPr>
        <w:t>Theirs</w:t>
      </w:r>
      <w:r w:rsidRPr="00515BC0">
        <w:rPr>
          <w:rFonts w:eastAsia="Times New Roman"/>
          <w:bCs w:val="0"/>
          <w:sz w:val="24"/>
          <w:szCs w:val="24"/>
          <w:lang w:eastAsia="en-GB"/>
        </w:rPr>
        <w:t xml:space="preserve"> was an example of relational leadership</w:t>
      </w:r>
      <w:r>
        <w:rPr>
          <w:rFonts w:eastAsia="Times New Roman"/>
          <w:bCs w:val="0"/>
          <w:sz w:val="24"/>
          <w:szCs w:val="24"/>
          <w:lang w:eastAsia="en-GB"/>
        </w:rPr>
        <w:t xml:space="preserve"> and it led </w:t>
      </w:r>
      <w:r w:rsidRPr="00515BC0">
        <w:rPr>
          <w:rFonts w:eastAsia="Times New Roman"/>
          <w:bCs w:val="0"/>
          <w:sz w:val="24"/>
          <w:szCs w:val="24"/>
          <w:lang w:eastAsia="en-GB"/>
        </w:rPr>
        <w:t xml:space="preserve">directly to the historic visit of John Paul II in 1982. Without </w:t>
      </w:r>
      <w:r>
        <w:rPr>
          <w:rFonts w:eastAsia="Times New Roman"/>
          <w:bCs w:val="0"/>
          <w:sz w:val="24"/>
          <w:szCs w:val="24"/>
          <w:lang w:eastAsia="en-GB"/>
        </w:rPr>
        <w:t>that</w:t>
      </w:r>
      <w:r w:rsidRPr="00515BC0">
        <w:rPr>
          <w:rFonts w:eastAsia="Times New Roman"/>
          <w:bCs w:val="0"/>
          <w:sz w:val="24"/>
          <w:szCs w:val="24"/>
          <w:lang w:eastAsia="en-GB"/>
        </w:rPr>
        <w:t xml:space="preserve"> relationship, </w:t>
      </w:r>
      <w:r>
        <w:rPr>
          <w:rFonts w:eastAsia="Times New Roman"/>
          <w:bCs w:val="0"/>
          <w:sz w:val="24"/>
          <w:szCs w:val="24"/>
          <w:lang w:eastAsia="en-GB"/>
        </w:rPr>
        <w:t>his visit</w:t>
      </w:r>
      <w:r w:rsidRPr="00515BC0">
        <w:rPr>
          <w:rFonts w:eastAsia="Times New Roman"/>
          <w:bCs w:val="0"/>
          <w:sz w:val="24"/>
          <w:szCs w:val="24"/>
          <w:lang w:eastAsia="en-GB"/>
        </w:rPr>
        <w:t xml:space="preserve"> probably wouldn't have happened. It was the first visit of a reigning pope since the Reformation</w:t>
      </w:r>
      <w:r>
        <w:rPr>
          <w:rFonts w:eastAsia="Times New Roman"/>
          <w:bCs w:val="0"/>
          <w:sz w:val="24"/>
          <w:szCs w:val="24"/>
          <w:lang w:eastAsia="en-GB"/>
        </w:rPr>
        <w:t>. I</w:t>
      </w:r>
      <w:r w:rsidRPr="00515BC0">
        <w:rPr>
          <w:rFonts w:eastAsia="Times New Roman"/>
          <w:bCs w:val="0"/>
          <w:sz w:val="24"/>
          <w:szCs w:val="24"/>
          <w:lang w:eastAsia="en-GB"/>
        </w:rPr>
        <w:t>t was a symbolic healing moment</w:t>
      </w:r>
      <w:r>
        <w:rPr>
          <w:rFonts w:eastAsia="Times New Roman"/>
          <w:bCs w:val="0"/>
          <w:sz w:val="24"/>
          <w:szCs w:val="24"/>
          <w:lang w:eastAsia="en-GB"/>
        </w:rPr>
        <w:t xml:space="preserve"> </w:t>
      </w:r>
      <w:r w:rsidRPr="00515BC0">
        <w:rPr>
          <w:rFonts w:eastAsia="Times New Roman"/>
          <w:bCs w:val="0"/>
          <w:sz w:val="24"/>
          <w:szCs w:val="24"/>
          <w:lang w:eastAsia="en-GB"/>
        </w:rPr>
        <w:t xml:space="preserve">that came out of </w:t>
      </w:r>
      <w:r>
        <w:rPr>
          <w:rFonts w:eastAsia="Times New Roman"/>
          <w:bCs w:val="0"/>
          <w:sz w:val="24"/>
          <w:szCs w:val="24"/>
          <w:lang w:eastAsia="en-GB"/>
        </w:rPr>
        <w:t>a unique</w:t>
      </w:r>
      <w:r w:rsidRPr="00515BC0">
        <w:rPr>
          <w:rFonts w:eastAsia="Times New Roman"/>
          <w:bCs w:val="0"/>
          <w:sz w:val="24"/>
          <w:szCs w:val="24"/>
          <w:lang w:eastAsia="en-GB"/>
        </w:rPr>
        <w:t xml:space="preserve"> relationship.</w:t>
      </w:r>
      <w:r>
        <w:rPr>
          <w:rStyle w:val="EndnoteReference"/>
          <w:rFonts w:eastAsia="Times New Roman"/>
          <w:bCs w:val="0"/>
          <w:sz w:val="24"/>
          <w:szCs w:val="24"/>
          <w:lang w:eastAsia="en-GB"/>
        </w:rPr>
        <w:endnoteReference w:id="2"/>
      </w:r>
    </w:p>
    <w:p w14:paraId="7735A091" w14:textId="5A70DD7E"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But I wasn't happy being a bishop's daughter. I was actually quite a nightmare as a teen. If any of you </w:t>
      </w:r>
      <w:r>
        <w:rPr>
          <w:rFonts w:eastAsia="Times New Roman"/>
          <w:bCs w:val="0"/>
          <w:sz w:val="24"/>
          <w:szCs w:val="24"/>
          <w:lang w:eastAsia="en-GB"/>
        </w:rPr>
        <w:t>are</w:t>
      </w:r>
      <w:r w:rsidRPr="00515BC0">
        <w:rPr>
          <w:rFonts w:eastAsia="Times New Roman"/>
          <w:bCs w:val="0"/>
          <w:sz w:val="24"/>
          <w:szCs w:val="24"/>
          <w:lang w:eastAsia="en-GB"/>
        </w:rPr>
        <w:t xml:space="preserve"> teachers here, I was the kind of student you'd have worried about. I was happier in the Liverpool music scene. I was estranged from the </w:t>
      </w:r>
      <w:r>
        <w:rPr>
          <w:rFonts w:eastAsia="Times New Roman"/>
          <w:bCs w:val="0"/>
          <w:sz w:val="24"/>
          <w:szCs w:val="24"/>
          <w:lang w:eastAsia="en-GB"/>
        </w:rPr>
        <w:t>C</w:t>
      </w:r>
      <w:r w:rsidRPr="00515BC0">
        <w:rPr>
          <w:rFonts w:eastAsia="Times New Roman"/>
          <w:bCs w:val="0"/>
          <w:sz w:val="24"/>
          <w:szCs w:val="24"/>
          <w:lang w:eastAsia="en-GB"/>
        </w:rPr>
        <w:t>hurch.</w:t>
      </w:r>
    </w:p>
    <w:p w14:paraId="5F5DDE9F" w14:textId="66ED6AE9"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Years later, in my 20s, I had a conversion experience—a dark night of the soul, a very dramatic experience, an unexpected grace. I </w:t>
      </w:r>
      <w:r w:rsidR="00932618">
        <w:rPr>
          <w:rFonts w:eastAsia="Times New Roman"/>
          <w:bCs w:val="0"/>
          <w:sz w:val="24"/>
          <w:szCs w:val="24"/>
          <w:lang w:eastAsia="en-GB"/>
        </w:rPr>
        <w:t>then was received as</w:t>
      </w:r>
      <w:r w:rsidRPr="00515BC0">
        <w:rPr>
          <w:rFonts w:eastAsia="Times New Roman"/>
          <w:bCs w:val="0"/>
          <w:sz w:val="24"/>
          <w:szCs w:val="24"/>
          <w:lang w:eastAsia="en-GB"/>
        </w:rPr>
        <w:t xml:space="preserve"> a Catholic under the guidance of Fr Michael Hollin</w:t>
      </w:r>
      <w:r>
        <w:rPr>
          <w:rFonts w:eastAsia="Times New Roman"/>
          <w:bCs w:val="0"/>
          <w:sz w:val="24"/>
          <w:szCs w:val="24"/>
          <w:lang w:eastAsia="en-GB"/>
        </w:rPr>
        <w:t>g</w:t>
      </w:r>
      <w:r w:rsidRPr="00515BC0">
        <w:rPr>
          <w:rFonts w:eastAsia="Times New Roman"/>
          <w:bCs w:val="0"/>
          <w:sz w:val="24"/>
          <w:szCs w:val="24"/>
          <w:lang w:eastAsia="en-GB"/>
        </w:rPr>
        <w:t xml:space="preserve">s. I developed a prayer life. I was working as a graphic designer, doing a bit of charity work. I got married. I had children. </w:t>
      </w:r>
      <w:proofErr w:type="gramStart"/>
      <w:r w:rsidRPr="00515BC0">
        <w:rPr>
          <w:rFonts w:eastAsia="Times New Roman"/>
          <w:bCs w:val="0"/>
          <w:sz w:val="24"/>
          <w:szCs w:val="24"/>
          <w:lang w:eastAsia="en-GB"/>
        </w:rPr>
        <w:t>So</w:t>
      </w:r>
      <w:proofErr w:type="gramEnd"/>
      <w:r w:rsidRPr="00515BC0">
        <w:rPr>
          <w:rFonts w:eastAsia="Times New Roman"/>
          <w:bCs w:val="0"/>
          <w:sz w:val="24"/>
          <w:szCs w:val="24"/>
          <w:lang w:eastAsia="en-GB"/>
        </w:rPr>
        <w:t xml:space="preserve"> for about 20 years, I lived a quite unremarkable, </w:t>
      </w:r>
      <w:r>
        <w:rPr>
          <w:rFonts w:eastAsia="Times New Roman"/>
          <w:bCs w:val="0"/>
          <w:sz w:val="24"/>
          <w:szCs w:val="24"/>
          <w:lang w:eastAsia="en-GB"/>
        </w:rPr>
        <w:t xml:space="preserve">ordinary </w:t>
      </w:r>
      <w:r w:rsidRPr="00515BC0">
        <w:rPr>
          <w:rFonts w:eastAsia="Times New Roman"/>
          <w:bCs w:val="0"/>
          <w:sz w:val="24"/>
          <w:szCs w:val="24"/>
          <w:lang w:eastAsia="en-GB"/>
        </w:rPr>
        <w:t>quiet life.</w:t>
      </w:r>
    </w:p>
    <w:p w14:paraId="2F327505" w14:textId="510492C6"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Then, in 2011, in my late 40s, I had what I would describe as a nudge of the Holy Spirit.</w:t>
      </w:r>
      <w:r>
        <w:rPr>
          <w:rFonts w:eastAsia="Times New Roman"/>
          <w:bCs w:val="0"/>
          <w:sz w:val="24"/>
          <w:szCs w:val="24"/>
          <w:lang w:eastAsia="en-GB"/>
        </w:rPr>
        <w:t xml:space="preserve"> </w:t>
      </w:r>
      <w:r w:rsidRPr="00515BC0">
        <w:rPr>
          <w:rFonts w:eastAsia="Times New Roman"/>
          <w:bCs w:val="0"/>
          <w:sz w:val="24"/>
          <w:szCs w:val="24"/>
          <w:lang w:eastAsia="en-GB"/>
        </w:rPr>
        <w:t>I didn't have the language to describe what was going on at that time, but I sensed something was happening. I was being drawn to see the beginnings of things going wrong in our society. It was 2011. You might remember the Tottenham riots and the beginning</w:t>
      </w:r>
      <w:r>
        <w:rPr>
          <w:rFonts w:eastAsia="Times New Roman"/>
          <w:bCs w:val="0"/>
          <w:sz w:val="24"/>
          <w:szCs w:val="24"/>
          <w:lang w:eastAsia="en-GB"/>
        </w:rPr>
        <w:t>s</w:t>
      </w:r>
      <w:r w:rsidRPr="00515BC0">
        <w:rPr>
          <w:rFonts w:eastAsia="Times New Roman"/>
          <w:bCs w:val="0"/>
          <w:sz w:val="24"/>
          <w:szCs w:val="24"/>
          <w:lang w:eastAsia="en-GB"/>
        </w:rPr>
        <w:t xml:space="preserve"> of public discontent. What's now very obvious to everyone was beginning then.</w:t>
      </w:r>
    </w:p>
    <w:p w14:paraId="3DC012F0" w14:textId="09860C03"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 was seeing that the politics of left and right was failing to meet real needs. I was particularly noticing that the churches were unable to respond adequately. At that point, as I was on this trail, somebody introduced me to </w:t>
      </w:r>
      <w:r>
        <w:rPr>
          <w:rFonts w:eastAsia="Times New Roman"/>
          <w:bCs w:val="0"/>
          <w:sz w:val="24"/>
          <w:szCs w:val="24"/>
          <w:lang w:eastAsia="en-GB"/>
        </w:rPr>
        <w:t>Catholic Social Teaching</w:t>
      </w:r>
      <w:r w:rsidRPr="00515BC0">
        <w:rPr>
          <w:rFonts w:eastAsia="Times New Roman"/>
          <w:bCs w:val="0"/>
          <w:sz w:val="24"/>
          <w:szCs w:val="24"/>
          <w:lang w:eastAsia="en-GB"/>
        </w:rPr>
        <w:t xml:space="preserve">. I'd been </w:t>
      </w:r>
      <w:r>
        <w:rPr>
          <w:rFonts w:eastAsia="Times New Roman"/>
          <w:bCs w:val="0"/>
          <w:sz w:val="24"/>
          <w:szCs w:val="24"/>
          <w:lang w:eastAsia="en-GB"/>
        </w:rPr>
        <w:t xml:space="preserve">a </w:t>
      </w:r>
      <w:r w:rsidRPr="00515BC0">
        <w:rPr>
          <w:rFonts w:eastAsia="Times New Roman"/>
          <w:bCs w:val="0"/>
          <w:sz w:val="24"/>
          <w:szCs w:val="24"/>
          <w:lang w:eastAsia="en-GB"/>
        </w:rPr>
        <w:t xml:space="preserve">Catholic since 1988, </w:t>
      </w:r>
      <w:r>
        <w:rPr>
          <w:rFonts w:eastAsia="Times New Roman"/>
          <w:bCs w:val="0"/>
          <w:sz w:val="24"/>
          <w:szCs w:val="24"/>
          <w:lang w:eastAsia="en-GB"/>
        </w:rPr>
        <w:t>but</w:t>
      </w:r>
      <w:r w:rsidRPr="00515BC0">
        <w:rPr>
          <w:rFonts w:eastAsia="Times New Roman"/>
          <w:bCs w:val="0"/>
          <w:sz w:val="24"/>
          <w:szCs w:val="24"/>
          <w:lang w:eastAsia="en-GB"/>
        </w:rPr>
        <w:t xml:space="preserve"> no one had told me about it</w:t>
      </w:r>
      <w:r>
        <w:rPr>
          <w:rFonts w:eastAsia="Times New Roman"/>
          <w:bCs w:val="0"/>
          <w:sz w:val="24"/>
          <w:szCs w:val="24"/>
          <w:lang w:eastAsia="en-GB"/>
        </w:rPr>
        <w:t xml:space="preserve"> all that time</w:t>
      </w:r>
      <w:r w:rsidRPr="00515BC0">
        <w:rPr>
          <w:rFonts w:eastAsia="Times New Roman"/>
          <w:bCs w:val="0"/>
          <w:sz w:val="24"/>
          <w:szCs w:val="24"/>
          <w:lang w:eastAsia="en-GB"/>
        </w:rPr>
        <w:t xml:space="preserve">. </w:t>
      </w:r>
      <w:r>
        <w:rPr>
          <w:rFonts w:eastAsia="Times New Roman"/>
          <w:bCs w:val="0"/>
          <w:sz w:val="24"/>
          <w:szCs w:val="24"/>
          <w:lang w:eastAsia="en-GB"/>
        </w:rPr>
        <w:t>Still today, some still regard it</w:t>
      </w:r>
      <w:r w:rsidRPr="00515BC0">
        <w:rPr>
          <w:rFonts w:eastAsia="Times New Roman"/>
          <w:bCs w:val="0"/>
          <w:sz w:val="24"/>
          <w:szCs w:val="24"/>
          <w:lang w:eastAsia="en-GB"/>
        </w:rPr>
        <w:t xml:space="preserve"> as optional</w:t>
      </w:r>
      <w:r>
        <w:rPr>
          <w:rFonts w:eastAsia="Times New Roman"/>
          <w:bCs w:val="0"/>
          <w:sz w:val="24"/>
          <w:szCs w:val="24"/>
          <w:lang w:eastAsia="en-GB"/>
        </w:rPr>
        <w:t xml:space="preserve">, </w:t>
      </w:r>
      <w:r w:rsidRPr="00515BC0">
        <w:rPr>
          <w:rFonts w:eastAsia="Times New Roman"/>
          <w:bCs w:val="0"/>
          <w:sz w:val="24"/>
          <w:szCs w:val="24"/>
          <w:lang w:eastAsia="en-GB"/>
        </w:rPr>
        <w:t>not central.</w:t>
      </w:r>
    </w:p>
    <w:p w14:paraId="0CA35E07" w14:textId="39EAD199"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At that point, I struggled</w:t>
      </w:r>
      <w:r>
        <w:rPr>
          <w:rFonts w:eastAsia="Times New Roman"/>
          <w:bCs w:val="0"/>
          <w:sz w:val="24"/>
          <w:szCs w:val="24"/>
          <w:lang w:eastAsia="en-GB"/>
        </w:rPr>
        <w:t xml:space="preserve"> to understand it. </w:t>
      </w:r>
      <w:r w:rsidRPr="00515BC0">
        <w:rPr>
          <w:rFonts w:eastAsia="Times New Roman"/>
          <w:bCs w:val="0"/>
          <w:sz w:val="24"/>
          <w:szCs w:val="24"/>
          <w:lang w:eastAsia="en-GB"/>
        </w:rPr>
        <w:t xml:space="preserve">I'm not academic, and </w:t>
      </w:r>
      <w:r>
        <w:rPr>
          <w:rFonts w:eastAsia="Times New Roman"/>
          <w:bCs w:val="0"/>
          <w:sz w:val="24"/>
          <w:szCs w:val="24"/>
          <w:lang w:eastAsia="en-GB"/>
        </w:rPr>
        <w:t>i</w:t>
      </w:r>
      <w:r w:rsidRPr="00515BC0">
        <w:rPr>
          <w:rFonts w:eastAsia="Times New Roman"/>
          <w:bCs w:val="0"/>
          <w:sz w:val="24"/>
          <w:szCs w:val="24"/>
          <w:lang w:eastAsia="en-GB"/>
        </w:rPr>
        <w:t>t's quite dense. But I immediately reali</w:t>
      </w:r>
      <w:r w:rsidR="007225B8">
        <w:rPr>
          <w:rFonts w:eastAsia="Times New Roman"/>
          <w:bCs w:val="0"/>
          <w:sz w:val="24"/>
          <w:szCs w:val="24"/>
          <w:lang w:eastAsia="en-GB"/>
        </w:rPr>
        <w:t>s</w:t>
      </w:r>
      <w:r w:rsidRPr="00515BC0">
        <w:rPr>
          <w:rFonts w:eastAsia="Times New Roman"/>
          <w:bCs w:val="0"/>
          <w:sz w:val="24"/>
          <w:szCs w:val="24"/>
          <w:lang w:eastAsia="en-GB"/>
        </w:rPr>
        <w:t>ed it was dynamic and vitally important</w:t>
      </w:r>
      <w:r>
        <w:rPr>
          <w:rFonts w:eastAsia="Times New Roman"/>
          <w:bCs w:val="0"/>
          <w:sz w:val="24"/>
          <w:szCs w:val="24"/>
          <w:lang w:eastAsia="en-GB"/>
        </w:rPr>
        <w:t>; t</w:t>
      </w:r>
      <w:r w:rsidRPr="00515BC0">
        <w:rPr>
          <w:rFonts w:eastAsia="Times New Roman"/>
          <w:bCs w:val="0"/>
          <w:sz w:val="24"/>
          <w:szCs w:val="24"/>
          <w:lang w:eastAsia="en-GB"/>
        </w:rPr>
        <w:t xml:space="preserve">hough inaccessible, abstract, and dry </w:t>
      </w:r>
      <w:r>
        <w:rPr>
          <w:rFonts w:eastAsia="Times New Roman"/>
          <w:bCs w:val="0"/>
          <w:sz w:val="24"/>
          <w:szCs w:val="24"/>
          <w:lang w:eastAsia="en-GB"/>
        </w:rPr>
        <w:t xml:space="preserve">in </w:t>
      </w:r>
      <w:r w:rsidRPr="00515BC0">
        <w:rPr>
          <w:rFonts w:eastAsia="Times New Roman"/>
          <w:bCs w:val="0"/>
          <w:sz w:val="24"/>
          <w:szCs w:val="24"/>
          <w:lang w:eastAsia="en-GB"/>
        </w:rPr>
        <w:t>the way it was being communicated.</w:t>
      </w:r>
    </w:p>
    <w:p w14:paraId="6891CA4A" w14:textId="77777777"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 continued following this trail of discernment and was introduced to people. Over about a year, I </w:t>
      </w:r>
      <w:r>
        <w:rPr>
          <w:rFonts w:eastAsia="Times New Roman"/>
          <w:bCs w:val="0"/>
          <w:sz w:val="24"/>
          <w:szCs w:val="24"/>
          <w:lang w:eastAsia="en-GB"/>
        </w:rPr>
        <w:t>had conversations with about</w:t>
      </w:r>
      <w:r w:rsidRPr="00515BC0">
        <w:rPr>
          <w:rFonts w:eastAsia="Times New Roman"/>
          <w:bCs w:val="0"/>
          <w:sz w:val="24"/>
          <w:szCs w:val="24"/>
          <w:lang w:eastAsia="en-GB"/>
        </w:rPr>
        <w:t xml:space="preserve"> 100 people. Eventually, this emerged into </w:t>
      </w:r>
      <w:r w:rsidRPr="00515BC0">
        <w:rPr>
          <w:rFonts w:eastAsia="Times New Roman"/>
          <w:bCs w:val="0"/>
          <w:i/>
          <w:iCs/>
          <w:sz w:val="24"/>
          <w:szCs w:val="24"/>
          <w:lang w:eastAsia="en-GB"/>
        </w:rPr>
        <w:t>Together for the Common Good</w:t>
      </w:r>
      <w:r w:rsidRPr="00515BC0">
        <w:rPr>
          <w:rFonts w:eastAsia="Times New Roman"/>
          <w:bCs w:val="0"/>
          <w:sz w:val="24"/>
          <w:szCs w:val="24"/>
          <w:lang w:eastAsia="en-GB"/>
        </w:rPr>
        <w:t xml:space="preserve">, a small charity. We're still very Spirit-led. Thousands have </w:t>
      </w:r>
      <w:r>
        <w:rPr>
          <w:rFonts w:eastAsia="Times New Roman"/>
          <w:bCs w:val="0"/>
          <w:sz w:val="24"/>
          <w:szCs w:val="24"/>
          <w:lang w:eastAsia="en-GB"/>
        </w:rPr>
        <w:t>been</w:t>
      </w:r>
      <w:r w:rsidRPr="00515BC0">
        <w:rPr>
          <w:rFonts w:eastAsia="Times New Roman"/>
          <w:bCs w:val="0"/>
          <w:sz w:val="24"/>
          <w:szCs w:val="24"/>
          <w:lang w:eastAsia="en-GB"/>
        </w:rPr>
        <w:t xml:space="preserve"> involved over </w:t>
      </w:r>
      <w:r>
        <w:rPr>
          <w:rFonts w:eastAsia="Times New Roman"/>
          <w:bCs w:val="0"/>
          <w:sz w:val="24"/>
          <w:szCs w:val="24"/>
          <w:lang w:eastAsia="en-GB"/>
        </w:rPr>
        <w:t>the</w:t>
      </w:r>
      <w:r w:rsidRPr="00515BC0">
        <w:rPr>
          <w:rFonts w:eastAsia="Times New Roman"/>
          <w:bCs w:val="0"/>
          <w:sz w:val="24"/>
          <w:szCs w:val="24"/>
          <w:lang w:eastAsia="en-GB"/>
        </w:rPr>
        <w:t xml:space="preserve"> years. </w:t>
      </w:r>
    </w:p>
    <w:p w14:paraId="2484BC00" w14:textId="7FE73C21"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We help people build up confidence </w:t>
      </w:r>
      <w:r>
        <w:rPr>
          <w:rFonts w:eastAsia="Times New Roman"/>
          <w:bCs w:val="0"/>
          <w:sz w:val="24"/>
          <w:szCs w:val="24"/>
          <w:lang w:eastAsia="en-GB"/>
        </w:rPr>
        <w:t>and</w:t>
      </w:r>
      <w:r w:rsidRPr="00515BC0">
        <w:rPr>
          <w:rFonts w:eastAsia="Times New Roman"/>
          <w:bCs w:val="0"/>
          <w:sz w:val="24"/>
          <w:szCs w:val="24"/>
          <w:lang w:eastAsia="en-GB"/>
        </w:rPr>
        <w:t xml:space="preserve"> discern </w:t>
      </w:r>
      <w:r>
        <w:rPr>
          <w:rFonts w:eastAsia="Times New Roman"/>
          <w:bCs w:val="0"/>
          <w:sz w:val="24"/>
          <w:szCs w:val="24"/>
          <w:lang w:eastAsia="en-GB"/>
        </w:rPr>
        <w:t>how they are</w:t>
      </w:r>
      <w:r w:rsidRPr="00515BC0">
        <w:rPr>
          <w:rFonts w:eastAsia="Times New Roman"/>
          <w:bCs w:val="0"/>
          <w:sz w:val="24"/>
          <w:szCs w:val="24"/>
          <w:lang w:eastAsia="en-GB"/>
        </w:rPr>
        <w:t xml:space="preserve"> called to play </w:t>
      </w:r>
      <w:r>
        <w:rPr>
          <w:rFonts w:eastAsia="Times New Roman"/>
          <w:bCs w:val="0"/>
          <w:sz w:val="24"/>
          <w:szCs w:val="24"/>
          <w:lang w:eastAsia="en-GB"/>
        </w:rPr>
        <w:t xml:space="preserve">their </w:t>
      </w:r>
      <w:r w:rsidRPr="00515BC0">
        <w:rPr>
          <w:rFonts w:eastAsia="Times New Roman"/>
          <w:bCs w:val="0"/>
          <w:sz w:val="24"/>
          <w:szCs w:val="24"/>
          <w:lang w:eastAsia="en-GB"/>
        </w:rPr>
        <w:t>part for the common good</w:t>
      </w:r>
      <w:r>
        <w:rPr>
          <w:rFonts w:eastAsia="Times New Roman"/>
          <w:bCs w:val="0"/>
          <w:sz w:val="24"/>
          <w:szCs w:val="24"/>
          <w:lang w:eastAsia="en-GB"/>
        </w:rPr>
        <w:t xml:space="preserve">, that they </w:t>
      </w:r>
      <w:r w:rsidRPr="00515BC0">
        <w:rPr>
          <w:rFonts w:eastAsia="Times New Roman"/>
          <w:bCs w:val="0"/>
          <w:sz w:val="24"/>
          <w:szCs w:val="24"/>
          <w:lang w:eastAsia="en-GB"/>
        </w:rPr>
        <w:t>have a vocational responsibility.</w:t>
      </w:r>
      <w:r>
        <w:rPr>
          <w:rFonts w:eastAsia="Times New Roman"/>
          <w:bCs w:val="0"/>
          <w:sz w:val="24"/>
          <w:szCs w:val="24"/>
          <w:lang w:eastAsia="en-GB"/>
        </w:rPr>
        <w:t xml:space="preserve"> </w:t>
      </w:r>
      <w:r w:rsidRPr="00515BC0">
        <w:rPr>
          <w:rFonts w:eastAsia="Times New Roman"/>
          <w:bCs w:val="0"/>
          <w:sz w:val="24"/>
          <w:szCs w:val="24"/>
          <w:lang w:eastAsia="en-GB"/>
        </w:rPr>
        <w:t xml:space="preserve">We engage with churches, </w:t>
      </w:r>
      <w:r w:rsidRPr="00515BC0">
        <w:rPr>
          <w:rFonts w:eastAsia="Times New Roman"/>
          <w:bCs w:val="0"/>
          <w:sz w:val="24"/>
          <w:szCs w:val="24"/>
          <w:lang w:eastAsia="en-GB"/>
        </w:rPr>
        <w:lastRenderedPageBreak/>
        <w:t>charities, leaders, and schools. We produce online resources</w:t>
      </w:r>
      <w:r>
        <w:rPr>
          <w:rStyle w:val="EndnoteReference"/>
          <w:rFonts w:eastAsia="Times New Roman"/>
          <w:bCs w:val="0"/>
          <w:sz w:val="24"/>
          <w:szCs w:val="24"/>
          <w:lang w:eastAsia="en-GB"/>
        </w:rPr>
        <w:endnoteReference w:id="3"/>
      </w:r>
      <w:r w:rsidRPr="00515BC0">
        <w:rPr>
          <w:rFonts w:eastAsia="Times New Roman"/>
          <w:bCs w:val="0"/>
          <w:sz w:val="24"/>
          <w:szCs w:val="24"/>
          <w:lang w:eastAsia="en-GB"/>
        </w:rPr>
        <w:t>, hold public talks</w:t>
      </w:r>
      <w:r>
        <w:rPr>
          <w:rStyle w:val="EndnoteReference"/>
          <w:rFonts w:eastAsia="Times New Roman"/>
          <w:bCs w:val="0"/>
          <w:sz w:val="24"/>
          <w:szCs w:val="24"/>
          <w:lang w:eastAsia="en-GB"/>
        </w:rPr>
        <w:endnoteReference w:id="4"/>
      </w:r>
      <w:r w:rsidRPr="00515BC0">
        <w:rPr>
          <w:rFonts w:eastAsia="Times New Roman"/>
          <w:bCs w:val="0"/>
          <w:sz w:val="24"/>
          <w:szCs w:val="24"/>
          <w:lang w:eastAsia="en-GB"/>
        </w:rPr>
        <w:t xml:space="preserve"> on the big questions of our time, produce a podcast</w:t>
      </w:r>
      <w:r>
        <w:rPr>
          <w:rStyle w:val="EndnoteReference"/>
          <w:rFonts w:eastAsia="Times New Roman"/>
          <w:bCs w:val="0"/>
          <w:sz w:val="24"/>
          <w:szCs w:val="24"/>
          <w:lang w:eastAsia="en-GB"/>
        </w:rPr>
        <w:endnoteReference w:id="5"/>
      </w:r>
      <w:r w:rsidRPr="00515BC0">
        <w:rPr>
          <w:rFonts w:eastAsia="Times New Roman"/>
          <w:bCs w:val="0"/>
          <w:sz w:val="24"/>
          <w:szCs w:val="24"/>
          <w:lang w:eastAsia="en-GB"/>
        </w:rPr>
        <w:t xml:space="preserve">, and </w:t>
      </w:r>
      <w:r>
        <w:rPr>
          <w:rFonts w:eastAsia="Times New Roman"/>
          <w:bCs w:val="0"/>
          <w:sz w:val="24"/>
          <w:szCs w:val="24"/>
          <w:lang w:eastAsia="en-GB"/>
        </w:rPr>
        <w:t>we run</w:t>
      </w:r>
      <w:r w:rsidRPr="00515BC0">
        <w:rPr>
          <w:rFonts w:eastAsia="Times New Roman"/>
          <w:bCs w:val="0"/>
          <w:sz w:val="24"/>
          <w:szCs w:val="24"/>
          <w:lang w:eastAsia="en-GB"/>
        </w:rPr>
        <w:t xml:space="preserve"> a schools</w:t>
      </w:r>
      <w:r>
        <w:rPr>
          <w:rFonts w:eastAsia="Times New Roman"/>
          <w:bCs w:val="0"/>
          <w:sz w:val="24"/>
          <w:szCs w:val="24"/>
          <w:lang w:eastAsia="en-GB"/>
        </w:rPr>
        <w:t>’</w:t>
      </w:r>
      <w:r w:rsidRPr="00515BC0">
        <w:rPr>
          <w:rFonts w:eastAsia="Times New Roman"/>
          <w:bCs w:val="0"/>
          <w:sz w:val="24"/>
          <w:szCs w:val="24"/>
          <w:lang w:eastAsia="en-GB"/>
        </w:rPr>
        <w:t xml:space="preserve"> program</w:t>
      </w:r>
      <w:r>
        <w:rPr>
          <w:rFonts w:eastAsia="Times New Roman"/>
          <w:bCs w:val="0"/>
          <w:sz w:val="24"/>
          <w:szCs w:val="24"/>
          <w:lang w:eastAsia="en-GB"/>
        </w:rPr>
        <w:t>me</w:t>
      </w:r>
      <w:r w:rsidRPr="00515BC0">
        <w:rPr>
          <w:rFonts w:eastAsia="Times New Roman"/>
          <w:bCs w:val="0"/>
          <w:sz w:val="24"/>
          <w:szCs w:val="24"/>
          <w:lang w:eastAsia="en-GB"/>
        </w:rPr>
        <w:t>.</w:t>
      </w:r>
      <w:r>
        <w:rPr>
          <w:rStyle w:val="EndnoteReference"/>
          <w:rFonts w:eastAsia="Times New Roman"/>
          <w:bCs w:val="0"/>
          <w:sz w:val="24"/>
          <w:szCs w:val="24"/>
          <w:lang w:eastAsia="en-GB"/>
        </w:rPr>
        <w:endnoteReference w:id="6"/>
      </w:r>
      <w:r w:rsidRPr="00515BC0">
        <w:rPr>
          <w:rFonts w:eastAsia="Times New Roman"/>
          <w:bCs w:val="0"/>
          <w:sz w:val="24"/>
          <w:szCs w:val="24"/>
          <w:lang w:eastAsia="en-GB"/>
        </w:rPr>
        <w:t xml:space="preserve"> </w:t>
      </w:r>
    </w:p>
    <w:p w14:paraId="2095448D" w14:textId="77777777" w:rsidR="00F11DFD"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In all of this journey, I just try to follow what the Lord is asking of me. </w:t>
      </w:r>
    </w:p>
    <w:p w14:paraId="40D5F70B" w14:textId="1E2C3260" w:rsidR="00262C0F" w:rsidRPr="00515BC0"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It wasn't my idea</w:t>
      </w:r>
      <w:r>
        <w:rPr>
          <w:rFonts w:eastAsia="Times New Roman"/>
          <w:bCs w:val="0"/>
          <w:sz w:val="24"/>
          <w:szCs w:val="24"/>
          <w:lang w:eastAsia="en-GB"/>
        </w:rPr>
        <w:t>!</w:t>
      </w:r>
      <w:r w:rsidRPr="00515BC0">
        <w:rPr>
          <w:rFonts w:eastAsia="Times New Roman"/>
          <w:bCs w:val="0"/>
          <w:sz w:val="24"/>
          <w:szCs w:val="24"/>
          <w:lang w:eastAsia="en-GB"/>
        </w:rPr>
        <w:t xml:space="preserve"> "You did not choose me. I chose you."</w:t>
      </w:r>
      <w:r>
        <w:rPr>
          <w:rStyle w:val="EndnoteReference"/>
          <w:rFonts w:eastAsia="Times New Roman"/>
          <w:bCs w:val="0"/>
          <w:sz w:val="24"/>
          <w:szCs w:val="24"/>
          <w:lang w:eastAsia="en-GB"/>
        </w:rPr>
        <w:endnoteReference w:id="7"/>
      </w:r>
      <w:r w:rsidRPr="00515BC0">
        <w:rPr>
          <w:rFonts w:eastAsia="Times New Roman"/>
          <w:bCs w:val="0"/>
          <w:sz w:val="24"/>
          <w:szCs w:val="24"/>
          <w:lang w:eastAsia="en-GB"/>
        </w:rPr>
        <w:t xml:space="preserve"> That's very much how it feels.</w:t>
      </w:r>
    </w:p>
    <w:p w14:paraId="6B733CA2" w14:textId="77777777" w:rsidR="00262C0F" w:rsidRPr="007E009F" w:rsidRDefault="00262C0F" w:rsidP="00515BC0">
      <w:pPr>
        <w:spacing w:before="100" w:beforeAutospacing="1" w:after="100" w:afterAutospacing="1" w:line="240" w:lineRule="auto"/>
        <w:outlineLvl w:val="1"/>
        <w:rPr>
          <w:rFonts w:eastAsia="Times New Roman"/>
          <w:b/>
          <w:sz w:val="32"/>
          <w:szCs w:val="32"/>
          <w:lang w:eastAsia="en-GB"/>
        </w:rPr>
      </w:pPr>
      <w:r w:rsidRPr="007E009F">
        <w:rPr>
          <w:rFonts w:eastAsia="Times New Roman"/>
          <w:b/>
          <w:sz w:val="32"/>
          <w:szCs w:val="32"/>
          <w:lang w:eastAsia="en-GB"/>
        </w:rPr>
        <w:t>Defining the Common Good</w:t>
      </w:r>
    </w:p>
    <w:p w14:paraId="3EE9F250" w14:textId="77777777"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Let me just say what we mean by the common good before we go any further. Many of you are scholars, so you all have your intellectual idea of what the common good is. In wider society, people have an idea of what it is, but it can tend to mean something quite woolly. People think it's a bit vague.</w:t>
      </w:r>
    </w:p>
    <w:p w14:paraId="3001AA46" w14:textId="6D3BAE4B"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The classic definition from </w:t>
      </w:r>
      <w:r w:rsidRPr="00515BC0">
        <w:rPr>
          <w:rFonts w:eastAsia="Times New Roman"/>
          <w:bCs w:val="0"/>
          <w:i/>
          <w:iCs/>
          <w:sz w:val="24"/>
          <w:szCs w:val="24"/>
          <w:lang w:eastAsia="en-GB"/>
        </w:rPr>
        <w:t>Gaudium et Spes</w:t>
      </w:r>
      <w:r>
        <w:rPr>
          <w:rStyle w:val="EndnoteReference"/>
          <w:rFonts w:eastAsia="Times New Roman"/>
          <w:bCs w:val="0"/>
          <w:i/>
          <w:iCs/>
          <w:sz w:val="24"/>
          <w:szCs w:val="24"/>
          <w:lang w:eastAsia="en-GB"/>
        </w:rPr>
        <w:endnoteReference w:id="8"/>
      </w:r>
      <w:r w:rsidRPr="00515BC0">
        <w:rPr>
          <w:rFonts w:eastAsia="Times New Roman"/>
          <w:bCs w:val="0"/>
          <w:sz w:val="24"/>
          <w:szCs w:val="24"/>
          <w:lang w:eastAsia="en-GB"/>
        </w:rPr>
        <w:t xml:space="preserve"> is: "the sum total of social conditions that allow people, either as groups or as individuals, to reach their fulfilment more fully and more easily." But for me, that's a bit dry. It's a bit abstract.</w:t>
      </w:r>
    </w:p>
    <w:p w14:paraId="4AEE16A5" w14:textId="77777777"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The common good is not an outcome that can be imposed from above. It's not something that a government can create. It's not utopian. It can't be engineered technocratically. It emerges from people being together. There's something of a mystery about it that comes from the transcendent nature of human beings. It comes through their free participation.</w:t>
      </w:r>
    </w:p>
    <w:p w14:paraId="1D69751B" w14:textId="77777777"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If you had to boil it down, you'd probably talk about a </w:t>
      </w:r>
      <w:r>
        <w:rPr>
          <w:rFonts w:eastAsia="Times New Roman"/>
          <w:bCs w:val="0"/>
          <w:sz w:val="24"/>
          <w:szCs w:val="24"/>
          <w:lang w:eastAsia="en-GB"/>
        </w:rPr>
        <w:t>“</w:t>
      </w:r>
      <w:r w:rsidRPr="00515BC0">
        <w:rPr>
          <w:rFonts w:eastAsia="Times New Roman"/>
          <w:bCs w:val="0"/>
          <w:sz w:val="24"/>
          <w:szCs w:val="24"/>
          <w:lang w:eastAsia="en-GB"/>
        </w:rPr>
        <w:t>shared life</w:t>
      </w:r>
      <w:r>
        <w:rPr>
          <w:rFonts w:eastAsia="Times New Roman"/>
          <w:bCs w:val="0"/>
          <w:sz w:val="24"/>
          <w:szCs w:val="24"/>
          <w:lang w:eastAsia="en-GB"/>
        </w:rPr>
        <w:t>”</w:t>
      </w:r>
      <w:r w:rsidRPr="00515BC0">
        <w:rPr>
          <w:rFonts w:eastAsia="Times New Roman"/>
          <w:bCs w:val="0"/>
          <w:sz w:val="24"/>
          <w:szCs w:val="24"/>
          <w:lang w:eastAsia="en-GB"/>
        </w:rPr>
        <w:t xml:space="preserve">—a life that is shared. It requires deliberation, listening, negotiation, forgiveness, and forbearance. Many of you in community will understand what that means, but it's not easy. It's not sentimental. </w:t>
      </w:r>
    </w:p>
    <w:p w14:paraId="1348DAE1" w14:textId="6EDC0E10"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Sometimes, it </w:t>
      </w:r>
      <w:r>
        <w:rPr>
          <w:rFonts w:eastAsia="Times New Roman"/>
          <w:bCs w:val="0"/>
          <w:sz w:val="24"/>
          <w:szCs w:val="24"/>
          <w:lang w:eastAsia="en-GB"/>
        </w:rPr>
        <w:t>requires us</w:t>
      </w:r>
      <w:r w:rsidRPr="00515BC0">
        <w:rPr>
          <w:rFonts w:eastAsia="Times New Roman"/>
          <w:bCs w:val="0"/>
          <w:sz w:val="24"/>
          <w:szCs w:val="24"/>
          <w:lang w:eastAsia="en-GB"/>
        </w:rPr>
        <w:t xml:space="preserve"> to negotiate hard.</w:t>
      </w:r>
      <w:r>
        <w:rPr>
          <w:rFonts w:eastAsia="Times New Roman"/>
          <w:bCs w:val="0"/>
          <w:sz w:val="24"/>
          <w:szCs w:val="24"/>
          <w:lang w:eastAsia="en-GB"/>
        </w:rPr>
        <w:t xml:space="preserve"> </w:t>
      </w:r>
      <w:r w:rsidRPr="00515BC0">
        <w:rPr>
          <w:rFonts w:eastAsia="Times New Roman"/>
          <w:bCs w:val="0"/>
          <w:sz w:val="24"/>
          <w:szCs w:val="24"/>
          <w:lang w:eastAsia="en-GB"/>
        </w:rPr>
        <w:t xml:space="preserve">Think about building a common good between business and unions. You may have to negotiate the interests that are at play there. Think about negotiating a common good around immigration. You would have to </w:t>
      </w:r>
      <w:proofErr w:type="gramStart"/>
      <w:r w:rsidRPr="00515BC0">
        <w:rPr>
          <w:rFonts w:eastAsia="Times New Roman"/>
          <w:bCs w:val="0"/>
          <w:sz w:val="24"/>
          <w:szCs w:val="24"/>
          <w:lang w:eastAsia="en-GB"/>
        </w:rPr>
        <w:t>take into account</w:t>
      </w:r>
      <w:proofErr w:type="gramEnd"/>
      <w:r w:rsidRPr="00515BC0">
        <w:rPr>
          <w:rFonts w:eastAsia="Times New Roman"/>
          <w:bCs w:val="0"/>
          <w:sz w:val="24"/>
          <w:szCs w:val="24"/>
          <w:lang w:eastAsia="en-GB"/>
        </w:rPr>
        <w:t xml:space="preserve"> the interests of the host communities and the people who are trave</w:t>
      </w:r>
      <w:r>
        <w:rPr>
          <w:rFonts w:eastAsia="Times New Roman"/>
          <w:bCs w:val="0"/>
          <w:sz w:val="24"/>
          <w:szCs w:val="24"/>
          <w:lang w:eastAsia="en-GB"/>
        </w:rPr>
        <w:t>l</w:t>
      </w:r>
      <w:r w:rsidRPr="00515BC0">
        <w:rPr>
          <w:rFonts w:eastAsia="Times New Roman"/>
          <w:bCs w:val="0"/>
          <w:sz w:val="24"/>
          <w:szCs w:val="24"/>
          <w:lang w:eastAsia="en-GB"/>
        </w:rPr>
        <w:t>ling to a new country. You work out a balance of interests.</w:t>
      </w:r>
    </w:p>
    <w:p w14:paraId="7404411D" w14:textId="6D96F0FB" w:rsidR="00262C0F" w:rsidRPr="00515BC0"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But also, we could think of </w:t>
      </w:r>
      <w:r>
        <w:rPr>
          <w:rFonts w:eastAsia="Times New Roman"/>
          <w:bCs w:val="0"/>
          <w:sz w:val="24"/>
          <w:szCs w:val="24"/>
          <w:lang w:eastAsia="en-GB"/>
        </w:rPr>
        <w:t>the common good</w:t>
      </w:r>
      <w:r w:rsidRPr="00515BC0">
        <w:rPr>
          <w:rFonts w:eastAsia="Times New Roman"/>
          <w:bCs w:val="0"/>
          <w:sz w:val="24"/>
          <w:szCs w:val="24"/>
          <w:lang w:eastAsia="en-GB"/>
        </w:rPr>
        <w:t xml:space="preserve"> in a more joyful sense, like a choir—many different voices contributing, where everybody has a different role to play, but the collective experience is transforming and benefits everyone.</w:t>
      </w:r>
    </w:p>
    <w:p w14:paraId="6242E028" w14:textId="750712C6" w:rsidR="00262C0F" w:rsidRPr="007E009F" w:rsidRDefault="00262C0F" w:rsidP="00515BC0">
      <w:pPr>
        <w:spacing w:before="100" w:beforeAutospacing="1" w:after="100" w:afterAutospacing="1" w:line="240" w:lineRule="auto"/>
        <w:outlineLvl w:val="1"/>
        <w:rPr>
          <w:rFonts w:eastAsia="Times New Roman"/>
          <w:b/>
          <w:sz w:val="32"/>
          <w:szCs w:val="32"/>
          <w:lang w:eastAsia="en-GB"/>
        </w:rPr>
      </w:pPr>
      <w:r w:rsidRPr="007E009F">
        <w:rPr>
          <w:rFonts w:eastAsia="Times New Roman"/>
          <w:b/>
          <w:sz w:val="32"/>
          <w:szCs w:val="32"/>
          <w:lang w:eastAsia="en-GB"/>
        </w:rPr>
        <w:t>Why Is This Urgent Now?</w:t>
      </w:r>
    </w:p>
    <w:p w14:paraId="5935BA55" w14:textId="77777777" w:rsidR="00584161" w:rsidRDefault="00262C0F" w:rsidP="00515BC0">
      <w:pPr>
        <w:spacing w:before="100" w:beforeAutospacing="1" w:after="100" w:afterAutospacing="1" w:line="240" w:lineRule="auto"/>
        <w:rPr>
          <w:rFonts w:eastAsia="Times New Roman"/>
          <w:bCs w:val="0"/>
          <w:sz w:val="24"/>
          <w:szCs w:val="24"/>
          <w:lang w:eastAsia="en-GB"/>
        </w:rPr>
      </w:pPr>
      <w:proofErr w:type="gramStart"/>
      <w:r w:rsidRPr="00515BC0">
        <w:rPr>
          <w:rFonts w:eastAsia="Times New Roman"/>
          <w:bCs w:val="0"/>
          <w:sz w:val="24"/>
          <w:szCs w:val="24"/>
          <w:lang w:eastAsia="en-GB"/>
        </w:rPr>
        <w:t>So</w:t>
      </w:r>
      <w:proofErr w:type="gramEnd"/>
      <w:r w:rsidRPr="00515BC0">
        <w:rPr>
          <w:rFonts w:eastAsia="Times New Roman"/>
          <w:bCs w:val="0"/>
          <w:sz w:val="24"/>
          <w:szCs w:val="24"/>
          <w:lang w:eastAsia="en-GB"/>
        </w:rPr>
        <w:t xml:space="preserve"> the question becomes: why is this so urgent now? </w:t>
      </w:r>
      <w:r w:rsidR="002C10C1">
        <w:rPr>
          <w:rFonts w:eastAsia="Times New Roman"/>
          <w:bCs w:val="0"/>
          <w:sz w:val="24"/>
          <w:szCs w:val="24"/>
          <w:lang w:eastAsia="en-GB"/>
        </w:rPr>
        <w:t xml:space="preserve"> </w:t>
      </w:r>
    </w:p>
    <w:p w14:paraId="3A9E4AA7" w14:textId="7687F7AE"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W</w:t>
      </w:r>
      <w:r w:rsidRPr="00515BC0">
        <w:rPr>
          <w:rFonts w:eastAsia="Times New Roman"/>
          <w:bCs w:val="0"/>
          <w:sz w:val="24"/>
          <w:szCs w:val="24"/>
          <w:lang w:eastAsia="en-GB"/>
        </w:rPr>
        <w:t>e</w:t>
      </w:r>
      <w:r>
        <w:rPr>
          <w:rFonts w:eastAsia="Times New Roman"/>
          <w:bCs w:val="0"/>
          <w:sz w:val="24"/>
          <w:szCs w:val="24"/>
          <w:lang w:eastAsia="en-GB"/>
        </w:rPr>
        <w:t xml:space="preserve"> need to </w:t>
      </w:r>
      <w:r w:rsidRPr="00515BC0">
        <w:rPr>
          <w:rFonts w:eastAsia="Times New Roman"/>
          <w:bCs w:val="0"/>
          <w:sz w:val="24"/>
          <w:szCs w:val="24"/>
          <w:lang w:eastAsia="en-GB"/>
        </w:rPr>
        <w:t xml:space="preserve">read the signs of the times. </w:t>
      </w:r>
      <w:r w:rsidR="002C10C1">
        <w:rPr>
          <w:rFonts w:eastAsia="Times New Roman"/>
          <w:bCs w:val="0"/>
          <w:sz w:val="24"/>
          <w:szCs w:val="24"/>
          <w:lang w:eastAsia="en-GB"/>
        </w:rPr>
        <w:t xml:space="preserve"> </w:t>
      </w:r>
      <w:r>
        <w:rPr>
          <w:rFonts w:eastAsia="Times New Roman"/>
          <w:bCs w:val="0"/>
          <w:sz w:val="24"/>
          <w:szCs w:val="24"/>
          <w:lang w:eastAsia="en-GB"/>
        </w:rPr>
        <w:t xml:space="preserve">I think it was </w:t>
      </w:r>
      <w:r w:rsidRPr="00515BC0">
        <w:rPr>
          <w:rFonts w:eastAsia="Times New Roman"/>
          <w:bCs w:val="0"/>
          <w:sz w:val="24"/>
          <w:szCs w:val="24"/>
          <w:lang w:eastAsia="en-GB"/>
        </w:rPr>
        <w:t xml:space="preserve">Hemingway </w:t>
      </w:r>
      <w:r>
        <w:rPr>
          <w:rFonts w:eastAsia="Times New Roman"/>
          <w:bCs w:val="0"/>
          <w:sz w:val="24"/>
          <w:szCs w:val="24"/>
          <w:lang w:eastAsia="en-GB"/>
        </w:rPr>
        <w:t xml:space="preserve">who </w:t>
      </w:r>
      <w:r w:rsidRPr="00515BC0">
        <w:rPr>
          <w:rFonts w:eastAsia="Times New Roman"/>
          <w:bCs w:val="0"/>
          <w:sz w:val="24"/>
          <w:szCs w:val="24"/>
          <w:lang w:eastAsia="en-GB"/>
        </w:rPr>
        <w:t xml:space="preserve">said </w:t>
      </w:r>
      <w:r>
        <w:rPr>
          <w:rFonts w:eastAsia="Times New Roman"/>
          <w:bCs w:val="0"/>
          <w:sz w:val="24"/>
          <w:szCs w:val="24"/>
          <w:lang w:eastAsia="en-GB"/>
        </w:rPr>
        <w:t xml:space="preserve">that </w:t>
      </w:r>
      <w:r w:rsidRPr="00515BC0">
        <w:rPr>
          <w:rFonts w:eastAsia="Times New Roman"/>
          <w:bCs w:val="0"/>
          <w:sz w:val="24"/>
          <w:szCs w:val="24"/>
          <w:lang w:eastAsia="en-GB"/>
        </w:rPr>
        <w:t>change happens slowly and then all at once</w:t>
      </w:r>
      <w:r>
        <w:rPr>
          <w:rStyle w:val="EndnoteReference"/>
          <w:rFonts w:eastAsia="Times New Roman"/>
          <w:bCs w:val="0"/>
          <w:sz w:val="24"/>
          <w:szCs w:val="24"/>
          <w:lang w:eastAsia="en-GB"/>
        </w:rPr>
        <w:endnoteReference w:id="9"/>
      </w:r>
      <w:r w:rsidRPr="00515BC0">
        <w:rPr>
          <w:rFonts w:eastAsia="Times New Roman"/>
          <w:bCs w:val="0"/>
          <w:sz w:val="24"/>
          <w:szCs w:val="24"/>
          <w:lang w:eastAsia="en-GB"/>
        </w:rPr>
        <w:t>. It does feel like that kind of moment, doesn't it? It's been building for a number of years.</w:t>
      </w:r>
    </w:p>
    <w:p w14:paraId="65A2C6A0" w14:textId="415A17F9"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Pope Francis described this as a process of being </w:t>
      </w:r>
      <w:r>
        <w:rPr>
          <w:rFonts w:eastAsia="Times New Roman"/>
          <w:bCs w:val="0"/>
          <w:sz w:val="24"/>
          <w:szCs w:val="24"/>
          <w:lang w:eastAsia="en-GB"/>
        </w:rPr>
        <w:t>“</w:t>
      </w:r>
      <w:r w:rsidRPr="00515BC0">
        <w:rPr>
          <w:rFonts w:eastAsia="Times New Roman"/>
          <w:bCs w:val="0"/>
          <w:sz w:val="24"/>
          <w:szCs w:val="24"/>
          <w:lang w:eastAsia="en-GB"/>
        </w:rPr>
        <w:t>stripped of false securities</w:t>
      </w:r>
      <w:r>
        <w:rPr>
          <w:rFonts w:eastAsia="Times New Roman"/>
          <w:bCs w:val="0"/>
          <w:sz w:val="24"/>
          <w:szCs w:val="24"/>
          <w:lang w:eastAsia="en-GB"/>
        </w:rPr>
        <w:t>”</w:t>
      </w:r>
      <w:r>
        <w:rPr>
          <w:rStyle w:val="EndnoteReference"/>
          <w:rFonts w:eastAsia="Times New Roman"/>
          <w:bCs w:val="0"/>
          <w:sz w:val="24"/>
          <w:szCs w:val="24"/>
          <w:lang w:eastAsia="en-GB"/>
        </w:rPr>
        <w:endnoteReference w:id="10"/>
      </w:r>
      <w:r w:rsidRPr="00515BC0">
        <w:rPr>
          <w:rFonts w:eastAsia="Times New Roman"/>
          <w:bCs w:val="0"/>
          <w:sz w:val="24"/>
          <w:szCs w:val="24"/>
          <w:lang w:eastAsia="en-GB"/>
        </w:rPr>
        <w:t xml:space="preserve">. We're no longer able to </w:t>
      </w:r>
      <w:r>
        <w:rPr>
          <w:rFonts w:eastAsia="Times New Roman"/>
          <w:bCs w:val="0"/>
          <w:sz w:val="24"/>
          <w:szCs w:val="24"/>
          <w:lang w:eastAsia="en-GB"/>
        </w:rPr>
        <w:t>“</w:t>
      </w:r>
      <w:r w:rsidRPr="00515BC0">
        <w:rPr>
          <w:rFonts w:eastAsia="Times New Roman"/>
          <w:bCs w:val="0"/>
          <w:sz w:val="24"/>
          <w:szCs w:val="24"/>
          <w:lang w:eastAsia="en-GB"/>
        </w:rPr>
        <w:t>complacently enjoy</w:t>
      </w:r>
      <w:r>
        <w:rPr>
          <w:rFonts w:eastAsia="Times New Roman"/>
          <w:bCs w:val="0"/>
          <w:sz w:val="24"/>
          <w:szCs w:val="24"/>
          <w:lang w:eastAsia="en-GB"/>
        </w:rPr>
        <w:t>”</w:t>
      </w:r>
      <w:r w:rsidRPr="00515BC0">
        <w:rPr>
          <w:rFonts w:eastAsia="Times New Roman"/>
          <w:bCs w:val="0"/>
          <w:sz w:val="24"/>
          <w:szCs w:val="24"/>
          <w:lang w:eastAsia="en-GB"/>
        </w:rPr>
        <w:t xml:space="preserve"> the illusions of the old era. It's not credible anymore to </w:t>
      </w:r>
      <w:r w:rsidRPr="00515BC0">
        <w:rPr>
          <w:rFonts w:eastAsia="Times New Roman"/>
          <w:bCs w:val="0"/>
          <w:sz w:val="24"/>
          <w:szCs w:val="24"/>
          <w:lang w:eastAsia="en-GB"/>
        </w:rPr>
        <w:lastRenderedPageBreak/>
        <w:t>continue with the assumption that governments can adequately represent us or that the socioeconomic model we've been living with can underwrite a flourishing life for all. That feels deeply unsettling, but that is what's going on.</w:t>
      </w:r>
    </w:p>
    <w:p w14:paraId="30AADFC9" w14:textId="0B777CA1"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We're seeing </w:t>
      </w:r>
      <w:r>
        <w:rPr>
          <w:rFonts w:eastAsia="Times New Roman"/>
          <w:bCs w:val="0"/>
          <w:sz w:val="24"/>
          <w:szCs w:val="24"/>
          <w:lang w:eastAsia="en-GB"/>
        </w:rPr>
        <w:t>many</w:t>
      </w:r>
      <w:r w:rsidRPr="00515BC0">
        <w:rPr>
          <w:rFonts w:eastAsia="Times New Roman"/>
          <w:bCs w:val="0"/>
          <w:sz w:val="24"/>
          <w:szCs w:val="24"/>
          <w:lang w:eastAsia="en-GB"/>
        </w:rPr>
        <w:t xml:space="preserve"> symptoms: extreme inequality, estrangement between different groups, the commodification of creation, war, displacement of people, extreme liberalization of abortion and assisted suicide, a profound shift in the idea of what human dignity means.</w:t>
      </w:r>
    </w:p>
    <w:p w14:paraId="6BAB85AE" w14:textId="77777777"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We're seeing the young in particular manifesting symptoms of distress: depression, self-harm, yearning for meaning, addiction to social media, and profound loneliness—much worse among the young than the old</w:t>
      </w:r>
      <w:r>
        <w:rPr>
          <w:rStyle w:val="EndnoteReference"/>
          <w:rFonts w:eastAsia="Times New Roman"/>
          <w:bCs w:val="0"/>
          <w:sz w:val="24"/>
          <w:szCs w:val="24"/>
          <w:lang w:eastAsia="en-GB"/>
        </w:rPr>
        <w:endnoteReference w:id="11"/>
      </w:r>
      <w:r w:rsidRPr="00515BC0">
        <w:rPr>
          <w:rFonts w:eastAsia="Times New Roman"/>
          <w:bCs w:val="0"/>
          <w:sz w:val="24"/>
          <w:szCs w:val="24"/>
          <w:lang w:eastAsia="en-GB"/>
        </w:rPr>
        <w:t xml:space="preserve">. </w:t>
      </w:r>
    </w:p>
    <w:p w14:paraId="5E2150E4" w14:textId="77777777" w:rsidR="00262C0F"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 xml:space="preserve">We’re seeing that </w:t>
      </w:r>
      <w:r w:rsidRPr="00515BC0">
        <w:rPr>
          <w:rFonts w:eastAsia="Times New Roman"/>
          <w:bCs w:val="0"/>
          <w:sz w:val="24"/>
          <w:szCs w:val="24"/>
          <w:lang w:eastAsia="en-GB"/>
        </w:rPr>
        <w:t>the new digital revolution is really threatening what we understand to be our physical reality, our relationship with place, particularly in poor communities.</w:t>
      </w:r>
      <w:r>
        <w:rPr>
          <w:rFonts w:eastAsia="Times New Roman"/>
          <w:bCs w:val="0"/>
          <w:sz w:val="24"/>
          <w:szCs w:val="24"/>
          <w:lang w:eastAsia="en-GB"/>
        </w:rPr>
        <w:t xml:space="preserve"> </w:t>
      </w:r>
      <w:r w:rsidRPr="00515BC0">
        <w:rPr>
          <w:rFonts w:eastAsia="Times New Roman"/>
          <w:bCs w:val="0"/>
          <w:sz w:val="24"/>
          <w:szCs w:val="24"/>
          <w:lang w:eastAsia="en-GB"/>
        </w:rPr>
        <w:t xml:space="preserve">If you've got very poor infrastructure, you can understand why it's very tempting to go online where life is shiny and perfect. There's a real threat to our engagement, our relationship with the local. </w:t>
      </w:r>
    </w:p>
    <w:p w14:paraId="6292FCDB" w14:textId="77777777" w:rsidR="00262C0F"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In addition,</w:t>
      </w:r>
      <w:r w:rsidRPr="00515BC0">
        <w:rPr>
          <w:rFonts w:eastAsia="Times New Roman"/>
          <w:bCs w:val="0"/>
          <w:sz w:val="24"/>
          <w:szCs w:val="24"/>
          <w:lang w:eastAsia="en-GB"/>
        </w:rPr>
        <w:t xml:space="preserve"> we have the acceleration of AI and robotics and the technocratic paradigm that both Pope Leo and Pope Francis have referred to.</w:t>
      </w:r>
      <w:r>
        <w:rPr>
          <w:rFonts w:eastAsia="Times New Roman"/>
          <w:bCs w:val="0"/>
          <w:sz w:val="24"/>
          <w:szCs w:val="24"/>
          <w:lang w:eastAsia="en-GB"/>
        </w:rPr>
        <w:t xml:space="preserve"> </w:t>
      </w:r>
      <w:r w:rsidRPr="00515BC0">
        <w:rPr>
          <w:rFonts w:eastAsia="Times New Roman"/>
          <w:bCs w:val="0"/>
          <w:sz w:val="24"/>
          <w:szCs w:val="24"/>
          <w:lang w:eastAsia="en-GB"/>
        </w:rPr>
        <w:t xml:space="preserve">There's this sense of an impending power that threatens our local, relational power. </w:t>
      </w:r>
    </w:p>
    <w:p w14:paraId="475A4740" w14:textId="77777777" w:rsidR="00262C0F"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And arising from the</w:t>
      </w:r>
      <w:r w:rsidRPr="00515BC0">
        <w:rPr>
          <w:rFonts w:eastAsia="Times New Roman"/>
          <w:bCs w:val="0"/>
          <w:sz w:val="24"/>
          <w:szCs w:val="24"/>
          <w:lang w:eastAsia="en-GB"/>
        </w:rPr>
        <w:t xml:space="preserve"> kind of politics we've been seeing, we have a collapse of trust in our political leaders. We're seeing more tribalism and anger in our country. </w:t>
      </w:r>
    </w:p>
    <w:p w14:paraId="4035DF36" w14:textId="69002848"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The</w:t>
      </w:r>
      <w:r>
        <w:rPr>
          <w:rFonts w:eastAsia="Times New Roman"/>
          <w:bCs w:val="0"/>
          <w:sz w:val="24"/>
          <w:szCs w:val="24"/>
          <w:lang w:eastAsia="en-GB"/>
        </w:rPr>
        <w:t>re is a</w:t>
      </w:r>
      <w:r w:rsidRPr="00515BC0">
        <w:rPr>
          <w:rFonts w:eastAsia="Times New Roman"/>
          <w:bCs w:val="0"/>
          <w:sz w:val="24"/>
          <w:szCs w:val="24"/>
          <w:lang w:eastAsia="en-GB"/>
        </w:rPr>
        <w:t xml:space="preserve"> sense of meaninglessness </w:t>
      </w:r>
      <w:r>
        <w:rPr>
          <w:rFonts w:eastAsia="Times New Roman"/>
          <w:bCs w:val="0"/>
          <w:sz w:val="24"/>
          <w:szCs w:val="24"/>
          <w:lang w:eastAsia="en-GB"/>
        </w:rPr>
        <w:t xml:space="preserve">too. </w:t>
      </w:r>
      <w:r w:rsidRPr="00515BC0">
        <w:rPr>
          <w:rFonts w:eastAsia="Times New Roman"/>
          <w:bCs w:val="0"/>
          <w:sz w:val="24"/>
          <w:szCs w:val="24"/>
          <w:lang w:eastAsia="en-GB"/>
        </w:rPr>
        <w:t>Youn</w:t>
      </w:r>
      <w:r>
        <w:rPr>
          <w:rFonts w:eastAsia="Times New Roman"/>
          <w:bCs w:val="0"/>
          <w:sz w:val="24"/>
          <w:szCs w:val="24"/>
          <w:lang w:eastAsia="en-GB"/>
        </w:rPr>
        <w:t xml:space="preserve">g </w:t>
      </w:r>
      <w:r w:rsidRPr="00515BC0">
        <w:rPr>
          <w:rFonts w:eastAsia="Times New Roman"/>
          <w:bCs w:val="0"/>
          <w:sz w:val="24"/>
          <w:szCs w:val="24"/>
          <w:lang w:eastAsia="en-GB"/>
        </w:rPr>
        <w:t>people are hungry for meaning</w:t>
      </w:r>
      <w:r>
        <w:rPr>
          <w:rStyle w:val="EndnoteReference"/>
          <w:rFonts w:eastAsia="Times New Roman"/>
          <w:bCs w:val="0"/>
          <w:sz w:val="24"/>
          <w:szCs w:val="24"/>
          <w:lang w:eastAsia="en-GB"/>
        </w:rPr>
        <w:endnoteReference w:id="12"/>
      </w:r>
      <w:r w:rsidRPr="00515BC0">
        <w:rPr>
          <w:rFonts w:eastAsia="Times New Roman"/>
          <w:bCs w:val="0"/>
          <w:sz w:val="24"/>
          <w:szCs w:val="24"/>
          <w:lang w:eastAsia="en-GB"/>
        </w:rPr>
        <w:t xml:space="preserve"> in a world that's become a sea of relativism. It's very difficult for them to </w:t>
      </w:r>
      <w:r>
        <w:rPr>
          <w:rFonts w:eastAsia="Times New Roman"/>
          <w:bCs w:val="0"/>
          <w:sz w:val="24"/>
          <w:szCs w:val="24"/>
          <w:lang w:eastAsia="en-GB"/>
        </w:rPr>
        <w:t xml:space="preserve">find </w:t>
      </w:r>
      <w:r w:rsidRPr="00515BC0">
        <w:rPr>
          <w:rFonts w:eastAsia="Times New Roman"/>
          <w:bCs w:val="0"/>
          <w:sz w:val="24"/>
          <w:szCs w:val="24"/>
          <w:lang w:eastAsia="en-GB"/>
        </w:rPr>
        <w:t>some kind of security, and so they are looking for tradition. This is often described as a mental health crisis, but actually, it's an existential crisis. It has spiritual root</w:t>
      </w:r>
      <w:r>
        <w:rPr>
          <w:rFonts w:eastAsia="Times New Roman"/>
          <w:bCs w:val="0"/>
          <w:sz w:val="24"/>
          <w:szCs w:val="24"/>
          <w:lang w:eastAsia="en-GB"/>
        </w:rPr>
        <w:t>s</w:t>
      </w:r>
      <w:r w:rsidRPr="00515BC0">
        <w:rPr>
          <w:rFonts w:eastAsia="Times New Roman"/>
          <w:bCs w:val="0"/>
          <w:sz w:val="24"/>
          <w:szCs w:val="24"/>
          <w:lang w:eastAsia="en-GB"/>
        </w:rPr>
        <w:t>.</w:t>
      </w:r>
    </w:p>
    <w:p w14:paraId="67B1A140" w14:textId="47B75EB7" w:rsidR="00262C0F"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For some people,</w:t>
      </w:r>
      <w:r w:rsidRPr="00515BC0">
        <w:rPr>
          <w:rFonts w:eastAsia="Times New Roman"/>
          <w:bCs w:val="0"/>
          <w:sz w:val="24"/>
          <w:szCs w:val="24"/>
          <w:lang w:eastAsia="en-GB"/>
        </w:rPr>
        <w:t xml:space="preserve"> this might sound like exaggeration. It's not really that bad, is it? You know, it's nice and peaceful outside. The hedges are clipped. Buildings are still standing. People still go to work. </w:t>
      </w:r>
    </w:p>
    <w:p w14:paraId="25DEF523" w14:textId="5BB88ADD" w:rsidR="000948F0" w:rsidRPr="00584161" w:rsidRDefault="00262C0F" w:rsidP="00584161">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The thing is, it depends on where you live and who you know and what media you consume.</w:t>
      </w:r>
      <w:r>
        <w:rPr>
          <w:rFonts w:eastAsia="Times New Roman"/>
          <w:bCs w:val="0"/>
          <w:sz w:val="24"/>
          <w:szCs w:val="24"/>
          <w:lang w:eastAsia="en-GB"/>
        </w:rPr>
        <w:t xml:space="preserve"> </w:t>
      </w:r>
      <w:r w:rsidRPr="00515BC0">
        <w:rPr>
          <w:rFonts w:eastAsia="Times New Roman"/>
          <w:bCs w:val="0"/>
          <w:sz w:val="24"/>
          <w:szCs w:val="24"/>
          <w:lang w:eastAsia="en-GB"/>
        </w:rPr>
        <w:t xml:space="preserve">Our media is now so fragmented that we can be living very close by physically and actually </w:t>
      </w:r>
      <w:r>
        <w:rPr>
          <w:rFonts w:eastAsia="Times New Roman"/>
          <w:bCs w:val="0"/>
          <w:sz w:val="24"/>
          <w:szCs w:val="24"/>
          <w:lang w:eastAsia="en-GB"/>
        </w:rPr>
        <w:t xml:space="preserve">be </w:t>
      </w:r>
      <w:r w:rsidRPr="00515BC0">
        <w:rPr>
          <w:rFonts w:eastAsia="Times New Roman"/>
          <w:bCs w:val="0"/>
          <w:sz w:val="24"/>
          <w:szCs w:val="24"/>
          <w:lang w:eastAsia="en-GB"/>
        </w:rPr>
        <w:t xml:space="preserve">in parallel worlds. </w:t>
      </w:r>
      <w:r>
        <w:rPr>
          <w:rFonts w:eastAsia="Times New Roman"/>
          <w:bCs w:val="0"/>
          <w:sz w:val="24"/>
          <w:szCs w:val="24"/>
          <w:lang w:eastAsia="en-GB"/>
        </w:rPr>
        <w:t>The</w:t>
      </w:r>
      <w:r w:rsidRPr="00515BC0">
        <w:rPr>
          <w:rFonts w:eastAsia="Times New Roman"/>
          <w:bCs w:val="0"/>
          <w:sz w:val="24"/>
          <w:szCs w:val="24"/>
          <w:lang w:eastAsia="en-GB"/>
        </w:rPr>
        <w:t xml:space="preserve"> reality now </w:t>
      </w:r>
      <w:r>
        <w:rPr>
          <w:rFonts w:eastAsia="Times New Roman"/>
          <w:bCs w:val="0"/>
          <w:sz w:val="24"/>
          <w:szCs w:val="24"/>
          <w:lang w:eastAsia="en-GB"/>
        </w:rPr>
        <w:t xml:space="preserve">is that we have a </w:t>
      </w:r>
      <w:r w:rsidRPr="00515BC0">
        <w:rPr>
          <w:rFonts w:eastAsia="Times New Roman"/>
          <w:bCs w:val="0"/>
          <w:sz w:val="24"/>
          <w:szCs w:val="24"/>
          <w:lang w:eastAsia="en-GB"/>
        </w:rPr>
        <w:t xml:space="preserve">sectarianism emerging, </w:t>
      </w:r>
      <w:r>
        <w:rPr>
          <w:rFonts w:eastAsia="Times New Roman"/>
          <w:bCs w:val="0"/>
          <w:sz w:val="24"/>
          <w:szCs w:val="24"/>
          <w:lang w:eastAsia="en-GB"/>
        </w:rPr>
        <w:t xml:space="preserve">and widespread </w:t>
      </w:r>
      <w:r w:rsidRPr="00515BC0">
        <w:rPr>
          <w:rFonts w:eastAsia="Times New Roman"/>
          <w:bCs w:val="0"/>
          <w:sz w:val="24"/>
          <w:szCs w:val="24"/>
          <w:lang w:eastAsia="en-GB"/>
        </w:rPr>
        <w:t>polarization in the country</w:t>
      </w:r>
      <w:r>
        <w:rPr>
          <w:rFonts w:eastAsia="Times New Roman"/>
          <w:bCs w:val="0"/>
          <w:sz w:val="24"/>
          <w:szCs w:val="24"/>
          <w:lang w:eastAsia="en-GB"/>
        </w:rPr>
        <w:t>. P</w:t>
      </w:r>
      <w:r w:rsidRPr="00515BC0">
        <w:rPr>
          <w:rFonts w:eastAsia="Times New Roman"/>
          <w:bCs w:val="0"/>
          <w:sz w:val="24"/>
          <w:szCs w:val="24"/>
          <w:lang w:eastAsia="en-GB"/>
        </w:rPr>
        <w:t xml:space="preserve">eople really </w:t>
      </w:r>
      <w:r>
        <w:rPr>
          <w:rFonts w:eastAsia="Times New Roman"/>
          <w:bCs w:val="0"/>
          <w:sz w:val="24"/>
          <w:szCs w:val="24"/>
          <w:lang w:eastAsia="en-GB"/>
        </w:rPr>
        <w:t xml:space="preserve">are </w:t>
      </w:r>
      <w:r w:rsidRPr="00515BC0">
        <w:rPr>
          <w:rFonts w:eastAsia="Times New Roman"/>
          <w:bCs w:val="0"/>
          <w:sz w:val="24"/>
          <w:szCs w:val="24"/>
          <w:lang w:eastAsia="en-GB"/>
        </w:rPr>
        <w:t>very alienated from each other's narratives.</w:t>
      </w:r>
    </w:p>
    <w:p w14:paraId="5A7D2D13" w14:textId="77777777" w:rsidR="00B8138F" w:rsidRDefault="00B8138F" w:rsidP="00515BC0">
      <w:pPr>
        <w:spacing w:before="100" w:beforeAutospacing="1" w:after="100" w:afterAutospacing="1" w:line="240" w:lineRule="auto"/>
        <w:outlineLvl w:val="1"/>
        <w:rPr>
          <w:rFonts w:eastAsia="Times New Roman"/>
          <w:b/>
          <w:sz w:val="32"/>
          <w:szCs w:val="32"/>
          <w:lang w:eastAsia="en-GB"/>
        </w:rPr>
      </w:pPr>
    </w:p>
    <w:p w14:paraId="4EE11D26" w14:textId="77777777" w:rsidR="00B8138F" w:rsidRDefault="00B8138F" w:rsidP="00515BC0">
      <w:pPr>
        <w:spacing w:before="100" w:beforeAutospacing="1" w:after="100" w:afterAutospacing="1" w:line="240" w:lineRule="auto"/>
        <w:outlineLvl w:val="1"/>
        <w:rPr>
          <w:rFonts w:eastAsia="Times New Roman"/>
          <w:b/>
          <w:sz w:val="32"/>
          <w:szCs w:val="32"/>
          <w:lang w:eastAsia="en-GB"/>
        </w:rPr>
      </w:pPr>
    </w:p>
    <w:p w14:paraId="78F149FA" w14:textId="77777777" w:rsidR="00B8138F" w:rsidRDefault="00B8138F" w:rsidP="00515BC0">
      <w:pPr>
        <w:spacing w:before="100" w:beforeAutospacing="1" w:after="100" w:afterAutospacing="1" w:line="240" w:lineRule="auto"/>
        <w:outlineLvl w:val="1"/>
        <w:rPr>
          <w:rFonts w:eastAsia="Times New Roman"/>
          <w:b/>
          <w:sz w:val="32"/>
          <w:szCs w:val="32"/>
          <w:lang w:eastAsia="en-GB"/>
        </w:rPr>
      </w:pPr>
    </w:p>
    <w:p w14:paraId="55664C2B" w14:textId="2D282A73" w:rsidR="00262C0F" w:rsidRPr="007E009F" w:rsidRDefault="00262C0F" w:rsidP="00515BC0">
      <w:pPr>
        <w:spacing w:before="100" w:beforeAutospacing="1" w:after="100" w:afterAutospacing="1" w:line="240" w:lineRule="auto"/>
        <w:outlineLvl w:val="1"/>
        <w:rPr>
          <w:rFonts w:eastAsia="Times New Roman"/>
          <w:b/>
          <w:sz w:val="32"/>
          <w:szCs w:val="32"/>
          <w:lang w:eastAsia="en-GB"/>
        </w:rPr>
      </w:pPr>
      <w:r w:rsidRPr="007E009F">
        <w:rPr>
          <w:rFonts w:eastAsia="Times New Roman"/>
          <w:b/>
          <w:sz w:val="32"/>
          <w:szCs w:val="32"/>
          <w:lang w:eastAsia="en-GB"/>
        </w:rPr>
        <w:lastRenderedPageBreak/>
        <w:t>The Roots of the Crisis</w:t>
      </w:r>
    </w:p>
    <w:p w14:paraId="50850162" w14:textId="1CD06BCE" w:rsidR="00262C0F" w:rsidRPr="00515BC0" w:rsidRDefault="00262C0F" w:rsidP="00515BC0">
      <w:pPr>
        <w:spacing w:before="100" w:beforeAutospacing="1" w:after="100" w:afterAutospacing="1" w:line="240" w:lineRule="auto"/>
        <w:rPr>
          <w:rFonts w:eastAsia="Times New Roman"/>
          <w:bCs w:val="0"/>
          <w:sz w:val="24"/>
          <w:szCs w:val="24"/>
          <w:lang w:eastAsia="en-GB"/>
        </w:rPr>
      </w:pPr>
      <w:proofErr w:type="gramStart"/>
      <w:r w:rsidRPr="00515BC0">
        <w:rPr>
          <w:rFonts w:eastAsia="Times New Roman"/>
          <w:bCs w:val="0"/>
          <w:sz w:val="24"/>
          <w:szCs w:val="24"/>
          <w:lang w:eastAsia="en-GB"/>
        </w:rPr>
        <w:t>So</w:t>
      </w:r>
      <w:proofErr w:type="gramEnd"/>
      <w:r w:rsidRPr="00515BC0">
        <w:rPr>
          <w:rFonts w:eastAsia="Times New Roman"/>
          <w:bCs w:val="0"/>
          <w:sz w:val="24"/>
          <w:szCs w:val="24"/>
          <w:lang w:eastAsia="en-GB"/>
        </w:rPr>
        <w:t xml:space="preserve"> I just want to talk a bit now about what's behind this. The Catholic tradition helps us to read </w:t>
      </w:r>
      <w:r>
        <w:rPr>
          <w:rFonts w:eastAsia="Times New Roman"/>
          <w:bCs w:val="0"/>
          <w:sz w:val="24"/>
          <w:szCs w:val="24"/>
          <w:lang w:eastAsia="en-GB"/>
        </w:rPr>
        <w:t xml:space="preserve">the signs of the times </w:t>
      </w:r>
      <w:r w:rsidRPr="00515BC0">
        <w:rPr>
          <w:rFonts w:eastAsia="Times New Roman"/>
          <w:bCs w:val="0"/>
          <w:sz w:val="24"/>
          <w:szCs w:val="24"/>
          <w:lang w:eastAsia="en-GB"/>
        </w:rPr>
        <w:t>through the lens of political economy. This is the context in which we live, and it really affects human beings and our relationships.</w:t>
      </w:r>
    </w:p>
    <w:p w14:paraId="1992FECC" w14:textId="4CA44646"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We can see that the neoliberal political economy, which has been prevalent since 1979, has regarded human beings as units of labour, which must be cheap and mobile. Because of that, manufacturing got offshored to the Far East. </w:t>
      </w:r>
      <w:r>
        <w:rPr>
          <w:rFonts w:eastAsia="Times New Roman"/>
          <w:bCs w:val="0"/>
          <w:sz w:val="24"/>
          <w:szCs w:val="24"/>
          <w:lang w:eastAsia="en-GB"/>
        </w:rPr>
        <w:t>B</w:t>
      </w:r>
      <w:r w:rsidRPr="00515BC0">
        <w:rPr>
          <w:rFonts w:eastAsia="Times New Roman"/>
          <w:bCs w:val="0"/>
          <w:sz w:val="24"/>
          <w:szCs w:val="24"/>
          <w:lang w:eastAsia="en-GB"/>
        </w:rPr>
        <w:t>ecause it was cheaper, obviously, but this broke the tradition of vocational jobs and all the cultural tradition that went with that.</w:t>
      </w:r>
    </w:p>
    <w:p w14:paraId="374584B1" w14:textId="77777777"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That's much more profound than people think. It goes to the primal imagination. People who've lived with that inheritance for generations suddenly find it's gone. We mustn't underestimate the impact of that.</w:t>
      </w:r>
    </w:p>
    <w:p w14:paraId="01005711" w14:textId="1B1CDC4A"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This</w:t>
      </w:r>
      <w:r w:rsidRPr="00515BC0">
        <w:rPr>
          <w:rFonts w:eastAsia="Times New Roman"/>
          <w:bCs w:val="0"/>
          <w:sz w:val="24"/>
          <w:szCs w:val="24"/>
          <w:lang w:eastAsia="en-GB"/>
        </w:rPr>
        <w:t xml:space="preserve"> economic model was also attracting workers from poorer countries to leave their families and take up low-paid jobs here that prop up Western business models. So actually, you're breaking two lots of communities. You're breaking our home communities, and you're also breaking </w:t>
      </w:r>
      <w:r>
        <w:rPr>
          <w:rFonts w:eastAsia="Times New Roman"/>
          <w:bCs w:val="0"/>
          <w:sz w:val="24"/>
          <w:szCs w:val="24"/>
          <w:lang w:eastAsia="en-GB"/>
        </w:rPr>
        <w:t xml:space="preserve">the </w:t>
      </w:r>
      <w:r w:rsidRPr="00515BC0">
        <w:rPr>
          <w:rFonts w:eastAsia="Times New Roman"/>
          <w:bCs w:val="0"/>
          <w:sz w:val="24"/>
          <w:szCs w:val="24"/>
          <w:lang w:eastAsia="en-GB"/>
        </w:rPr>
        <w:t>communities from which the low-paid workers come.</w:t>
      </w:r>
    </w:p>
    <w:p w14:paraId="0518D5B6" w14:textId="28FCCFDD"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This </w:t>
      </w:r>
      <w:r>
        <w:rPr>
          <w:rFonts w:eastAsia="Times New Roman"/>
          <w:bCs w:val="0"/>
          <w:sz w:val="24"/>
          <w:szCs w:val="24"/>
          <w:lang w:eastAsia="en-GB"/>
        </w:rPr>
        <w:t>was</w:t>
      </w:r>
      <w:r w:rsidRPr="00515BC0">
        <w:rPr>
          <w:rFonts w:eastAsia="Times New Roman"/>
          <w:bCs w:val="0"/>
          <w:sz w:val="24"/>
          <w:szCs w:val="24"/>
          <w:lang w:eastAsia="en-GB"/>
        </w:rPr>
        <w:t xml:space="preserve"> all supposed to be creating a </w:t>
      </w:r>
      <w:r>
        <w:rPr>
          <w:rFonts w:eastAsia="Times New Roman"/>
          <w:bCs w:val="0"/>
          <w:sz w:val="24"/>
          <w:szCs w:val="24"/>
          <w:lang w:eastAsia="en-GB"/>
        </w:rPr>
        <w:t>“</w:t>
      </w:r>
      <w:r w:rsidRPr="00515BC0">
        <w:rPr>
          <w:rFonts w:eastAsia="Times New Roman"/>
          <w:bCs w:val="0"/>
          <w:sz w:val="24"/>
          <w:szCs w:val="24"/>
          <w:lang w:eastAsia="en-GB"/>
        </w:rPr>
        <w:t>frictionless</w:t>
      </w:r>
      <w:r>
        <w:rPr>
          <w:rFonts w:eastAsia="Times New Roman"/>
          <w:bCs w:val="0"/>
          <w:sz w:val="24"/>
          <w:szCs w:val="24"/>
          <w:lang w:eastAsia="en-GB"/>
        </w:rPr>
        <w:t>”</w:t>
      </w:r>
      <w:r w:rsidRPr="00515BC0">
        <w:rPr>
          <w:rFonts w:eastAsia="Times New Roman"/>
          <w:bCs w:val="0"/>
          <w:sz w:val="24"/>
          <w:szCs w:val="24"/>
          <w:lang w:eastAsia="en-GB"/>
        </w:rPr>
        <w:t xml:space="preserve"> environment for investors. It worked very well for them. They made a lot of money. But it was devastating for millions of relationships, not just in our country but around the world.</w:t>
      </w:r>
    </w:p>
    <w:p w14:paraId="24CB52E1" w14:textId="2FA005FA"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 was in Doha recently and spoke to workers in the hotel </w:t>
      </w:r>
      <w:r>
        <w:rPr>
          <w:rFonts w:eastAsia="Times New Roman"/>
          <w:bCs w:val="0"/>
          <w:sz w:val="24"/>
          <w:szCs w:val="24"/>
          <w:lang w:eastAsia="en-GB"/>
        </w:rPr>
        <w:t>and at</w:t>
      </w:r>
      <w:r w:rsidRPr="00515BC0">
        <w:rPr>
          <w:rFonts w:eastAsia="Times New Roman"/>
          <w:bCs w:val="0"/>
          <w:sz w:val="24"/>
          <w:szCs w:val="24"/>
          <w:lang w:eastAsia="en-GB"/>
        </w:rPr>
        <w:t xml:space="preserve"> the airport. They'd been away from home—for seven years, nine years, twelve years—lonely, missing their families, sending money home. </w:t>
      </w:r>
      <w:r>
        <w:rPr>
          <w:rFonts w:eastAsia="Times New Roman"/>
          <w:bCs w:val="0"/>
          <w:sz w:val="24"/>
          <w:szCs w:val="24"/>
          <w:lang w:eastAsia="en-GB"/>
        </w:rPr>
        <w:t>T</w:t>
      </w:r>
      <w:r w:rsidRPr="00515BC0">
        <w:rPr>
          <w:rFonts w:eastAsia="Times New Roman"/>
          <w:bCs w:val="0"/>
          <w:sz w:val="24"/>
          <w:szCs w:val="24"/>
          <w:lang w:eastAsia="en-GB"/>
        </w:rPr>
        <w:t xml:space="preserve">hat's the new reality. Their families now </w:t>
      </w:r>
      <w:r>
        <w:rPr>
          <w:rFonts w:eastAsia="Times New Roman"/>
          <w:bCs w:val="0"/>
          <w:sz w:val="24"/>
          <w:szCs w:val="24"/>
          <w:lang w:eastAsia="en-GB"/>
        </w:rPr>
        <w:t>rely</w:t>
      </w:r>
      <w:r w:rsidRPr="00515BC0">
        <w:rPr>
          <w:rFonts w:eastAsia="Times New Roman"/>
          <w:bCs w:val="0"/>
          <w:sz w:val="24"/>
          <w:szCs w:val="24"/>
          <w:lang w:eastAsia="en-GB"/>
        </w:rPr>
        <w:t xml:space="preserve"> on an economy that depends on somebody living in another continent. This is what our economy has become. It breaks relationships.</w:t>
      </w:r>
    </w:p>
    <w:p w14:paraId="273743B7" w14:textId="0C8649E0"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Pope Francis </w:t>
      </w:r>
      <w:r>
        <w:rPr>
          <w:rFonts w:eastAsia="Times New Roman"/>
          <w:bCs w:val="0"/>
          <w:sz w:val="24"/>
          <w:szCs w:val="24"/>
          <w:lang w:eastAsia="en-GB"/>
        </w:rPr>
        <w:t>described it as</w:t>
      </w:r>
      <w:r w:rsidRPr="00515BC0">
        <w:rPr>
          <w:rFonts w:eastAsia="Times New Roman"/>
          <w:bCs w:val="0"/>
          <w:sz w:val="24"/>
          <w:szCs w:val="24"/>
          <w:lang w:eastAsia="en-GB"/>
        </w:rPr>
        <w:t xml:space="preserve"> </w:t>
      </w:r>
      <w:r>
        <w:rPr>
          <w:rFonts w:eastAsia="Times New Roman"/>
          <w:bCs w:val="0"/>
          <w:sz w:val="24"/>
          <w:szCs w:val="24"/>
          <w:lang w:eastAsia="en-GB"/>
        </w:rPr>
        <w:t>“</w:t>
      </w:r>
      <w:r w:rsidRPr="00515BC0">
        <w:rPr>
          <w:rFonts w:eastAsia="Times New Roman"/>
          <w:bCs w:val="0"/>
          <w:sz w:val="24"/>
          <w:szCs w:val="24"/>
          <w:lang w:eastAsia="en-GB"/>
        </w:rPr>
        <w:t>an economy that kills</w:t>
      </w:r>
      <w:r>
        <w:rPr>
          <w:rFonts w:eastAsia="Times New Roman"/>
          <w:bCs w:val="0"/>
          <w:sz w:val="24"/>
          <w:szCs w:val="24"/>
          <w:lang w:eastAsia="en-GB"/>
        </w:rPr>
        <w:t>”</w:t>
      </w:r>
      <w:r>
        <w:rPr>
          <w:rStyle w:val="EndnoteReference"/>
          <w:rFonts w:eastAsia="Times New Roman"/>
          <w:bCs w:val="0"/>
          <w:sz w:val="24"/>
          <w:szCs w:val="24"/>
          <w:lang w:eastAsia="en-GB"/>
        </w:rPr>
        <w:endnoteReference w:id="13"/>
      </w:r>
      <w:r w:rsidRPr="00515BC0">
        <w:rPr>
          <w:rFonts w:eastAsia="Times New Roman"/>
          <w:bCs w:val="0"/>
          <w:sz w:val="24"/>
          <w:szCs w:val="24"/>
          <w:lang w:eastAsia="en-GB"/>
        </w:rPr>
        <w:t xml:space="preserve">. If you remember, </w:t>
      </w:r>
      <w:r>
        <w:rPr>
          <w:rFonts w:eastAsia="Times New Roman"/>
          <w:bCs w:val="0"/>
          <w:sz w:val="24"/>
          <w:szCs w:val="24"/>
          <w:lang w:eastAsia="en-GB"/>
        </w:rPr>
        <w:t>four</w:t>
      </w:r>
      <w:r w:rsidRPr="00515BC0">
        <w:rPr>
          <w:rFonts w:eastAsia="Times New Roman"/>
          <w:bCs w:val="0"/>
          <w:sz w:val="24"/>
          <w:szCs w:val="24"/>
          <w:lang w:eastAsia="en-GB"/>
        </w:rPr>
        <w:t xml:space="preserve"> decades ago, the idea that people should have to move to find work was regarded as right-wing. Do you remember Norman Tebbit's "get on your bike"?</w:t>
      </w:r>
      <w:r>
        <w:rPr>
          <w:rStyle w:val="EndnoteReference"/>
          <w:rFonts w:eastAsia="Times New Roman"/>
          <w:bCs w:val="0"/>
          <w:sz w:val="24"/>
          <w:szCs w:val="24"/>
          <w:lang w:eastAsia="en-GB"/>
        </w:rPr>
        <w:endnoteReference w:id="14"/>
      </w:r>
      <w:r w:rsidRPr="00515BC0">
        <w:rPr>
          <w:rFonts w:eastAsia="Times New Roman"/>
          <w:bCs w:val="0"/>
          <w:sz w:val="24"/>
          <w:szCs w:val="24"/>
          <w:lang w:eastAsia="en-GB"/>
        </w:rPr>
        <w:t xml:space="preserve"> It was an affront to have to leave your family and a settled life. But of course, this </w:t>
      </w:r>
      <w:r>
        <w:rPr>
          <w:rFonts w:eastAsia="Times New Roman"/>
          <w:bCs w:val="0"/>
          <w:sz w:val="24"/>
          <w:szCs w:val="24"/>
          <w:lang w:eastAsia="en-GB"/>
        </w:rPr>
        <w:t>has</w:t>
      </w:r>
      <w:r w:rsidRPr="00515BC0">
        <w:rPr>
          <w:rFonts w:eastAsia="Times New Roman"/>
          <w:bCs w:val="0"/>
          <w:sz w:val="24"/>
          <w:szCs w:val="24"/>
          <w:lang w:eastAsia="en-GB"/>
        </w:rPr>
        <w:t xml:space="preserve"> now </w:t>
      </w:r>
      <w:r>
        <w:rPr>
          <w:rFonts w:eastAsia="Times New Roman"/>
          <w:bCs w:val="0"/>
          <w:sz w:val="24"/>
          <w:szCs w:val="24"/>
          <w:lang w:eastAsia="en-GB"/>
        </w:rPr>
        <w:t>been</w:t>
      </w:r>
      <w:r w:rsidRPr="00515BC0">
        <w:rPr>
          <w:rFonts w:eastAsia="Times New Roman"/>
          <w:bCs w:val="0"/>
          <w:sz w:val="24"/>
          <w:szCs w:val="24"/>
          <w:lang w:eastAsia="en-GB"/>
        </w:rPr>
        <w:t xml:space="preserve"> rebranded as </w:t>
      </w:r>
      <w:r>
        <w:rPr>
          <w:rFonts w:eastAsia="Times New Roman"/>
          <w:bCs w:val="0"/>
          <w:sz w:val="24"/>
          <w:szCs w:val="24"/>
          <w:lang w:eastAsia="en-GB"/>
        </w:rPr>
        <w:t>“</w:t>
      </w:r>
      <w:r w:rsidRPr="00515BC0">
        <w:rPr>
          <w:rFonts w:eastAsia="Times New Roman"/>
          <w:bCs w:val="0"/>
          <w:sz w:val="24"/>
          <w:szCs w:val="24"/>
          <w:lang w:eastAsia="en-GB"/>
        </w:rPr>
        <w:t>freedom</w:t>
      </w:r>
      <w:r>
        <w:rPr>
          <w:rFonts w:eastAsia="Times New Roman"/>
          <w:bCs w:val="0"/>
          <w:sz w:val="24"/>
          <w:szCs w:val="24"/>
          <w:lang w:eastAsia="en-GB"/>
        </w:rPr>
        <w:t>”</w:t>
      </w:r>
      <w:r w:rsidRPr="00515BC0">
        <w:rPr>
          <w:rFonts w:eastAsia="Times New Roman"/>
          <w:bCs w:val="0"/>
          <w:sz w:val="24"/>
          <w:szCs w:val="24"/>
          <w:lang w:eastAsia="en-GB"/>
        </w:rPr>
        <w:t>—freedom to move.</w:t>
      </w:r>
    </w:p>
    <w:p w14:paraId="0E2D87A2" w14:textId="0ED11778"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Again, this breaking of relationship with place has led to civic degradation on a vast scale. While some people have profited, very large numbers have suffered. Then</w:t>
      </w:r>
      <w:r>
        <w:rPr>
          <w:rFonts w:eastAsia="Times New Roman"/>
          <w:bCs w:val="0"/>
          <w:sz w:val="24"/>
          <w:szCs w:val="24"/>
          <w:lang w:eastAsia="en-GB"/>
        </w:rPr>
        <w:t xml:space="preserve"> </w:t>
      </w:r>
      <w:r w:rsidRPr="00515BC0">
        <w:rPr>
          <w:rFonts w:eastAsia="Times New Roman"/>
          <w:bCs w:val="0"/>
          <w:sz w:val="24"/>
          <w:szCs w:val="24"/>
          <w:lang w:eastAsia="en-GB"/>
        </w:rPr>
        <w:t xml:space="preserve">the shift to the knowledge economy and service economies caused further shame. Communities that had suffered </w:t>
      </w:r>
      <w:r>
        <w:rPr>
          <w:rFonts w:eastAsia="Times New Roman"/>
          <w:bCs w:val="0"/>
          <w:sz w:val="24"/>
          <w:szCs w:val="24"/>
          <w:lang w:eastAsia="en-GB"/>
        </w:rPr>
        <w:t xml:space="preserve">from </w:t>
      </w:r>
      <w:r w:rsidRPr="00515BC0">
        <w:rPr>
          <w:rFonts w:eastAsia="Times New Roman"/>
          <w:bCs w:val="0"/>
          <w:sz w:val="24"/>
          <w:szCs w:val="24"/>
          <w:lang w:eastAsia="en-GB"/>
        </w:rPr>
        <w:t>this globalization dogma were then framed as deficient and backward.</w:t>
      </w:r>
    </w:p>
    <w:p w14:paraId="36C24809" w14:textId="75AE3124" w:rsidR="00681F49" w:rsidRPr="00584161" w:rsidRDefault="00262C0F" w:rsidP="00584161">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 would describe all of this as a breach of the common good. If we talk about the common good as a shared life, this is no longer a shared life. </w:t>
      </w:r>
      <w:r>
        <w:rPr>
          <w:rFonts w:eastAsia="Times New Roman"/>
          <w:bCs w:val="0"/>
          <w:sz w:val="24"/>
          <w:szCs w:val="24"/>
          <w:lang w:eastAsia="en-GB"/>
        </w:rPr>
        <w:t>And</w:t>
      </w:r>
      <w:r w:rsidRPr="00515BC0">
        <w:rPr>
          <w:rFonts w:eastAsia="Times New Roman"/>
          <w:bCs w:val="0"/>
          <w:sz w:val="24"/>
          <w:szCs w:val="24"/>
          <w:lang w:eastAsia="en-GB"/>
        </w:rPr>
        <w:t xml:space="preserve">, of course, in time, we'd see this politics of abandonment was a recipe for mass discontent. And that's what we're seeing, not </w:t>
      </w:r>
      <w:r>
        <w:rPr>
          <w:rFonts w:eastAsia="Times New Roman"/>
          <w:bCs w:val="0"/>
          <w:sz w:val="24"/>
          <w:szCs w:val="24"/>
          <w:lang w:eastAsia="en-GB"/>
        </w:rPr>
        <w:t xml:space="preserve">only </w:t>
      </w:r>
      <w:r w:rsidRPr="00515BC0">
        <w:rPr>
          <w:rFonts w:eastAsia="Times New Roman"/>
          <w:bCs w:val="0"/>
          <w:sz w:val="24"/>
          <w:szCs w:val="24"/>
          <w:lang w:eastAsia="en-GB"/>
        </w:rPr>
        <w:t>in this country but across the West.</w:t>
      </w:r>
    </w:p>
    <w:p w14:paraId="3848F38C" w14:textId="77777777" w:rsidR="002E1940" w:rsidRDefault="002E1940" w:rsidP="00515BC0">
      <w:pPr>
        <w:spacing w:before="100" w:beforeAutospacing="1" w:after="100" w:afterAutospacing="1" w:line="240" w:lineRule="auto"/>
        <w:outlineLvl w:val="1"/>
        <w:rPr>
          <w:rFonts w:eastAsia="Times New Roman"/>
          <w:b/>
          <w:sz w:val="32"/>
          <w:szCs w:val="32"/>
          <w:lang w:eastAsia="en-GB"/>
        </w:rPr>
      </w:pPr>
    </w:p>
    <w:p w14:paraId="47C2AB80" w14:textId="4E412ED4" w:rsidR="00262C0F" w:rsidRPr="007E009F" w:rsidRDefault="00262C0F" w:rsidP="00515BC0">
      <w:pPr>
        <w:spacing w:before="100" w:beforeAutospacing="1" w:after="100" w:afterAutospacing="1" w:line="240" w:lineRule="auto"/>
        <w:outlineLvl w:val="1"/>
        <w:rPr>
          <w:rFonts w:eastAsia="Times New Roman"/>
          <w:b/>
          <w:sz w:val="32"/>
          <w:szCs w:val="32"/>
          <w:lang w:eastAsia="en-GB"/>
        </w:rPr>
      </w:pPr>
      <w:r w:rsidRPr="007E009F">
        <w:rPr>
          <w:rFonts w:eastAsia="Times New Roman"/>
          <w:b/>
          <w:sz w:val="32"/>
          <w:szCs w:val="32"/>
          <w:lang w:eastAsia="en-GB"/>
        </w:rPr>
        <w:lastRenderedPageBreak/>
        <w:t>The Unencumbered Self</w:t>
      </w:r>
    </w:p>
    <w:p w14:paraId="7E54A46B" w14:textId="77777777" w:rsidR="00262C0F" w:rsidRDefault="00262C0F" w:rsidP="00515BC0">
      <w:pPr>
        <w:spacing w:before="100" w:beforeAutospacing="1" w:after="100" w:afterAutospacing="1" w:line="240" w:lineRule="auto"/>
        <w:rPr>
          <w:rFonts w:eastAsia="Times New Roman"/>
          <w:bCs w:val="0"/>
          <w:sz w:val="24"/>
          <w:szCs w:val="24"/>
          <w:lang w:eastAsia="en-GB"/>
        </w:rPr>
      </w:pPr>
      <w:proofErr w:type="gramStart"/>
      <w:r w:rsidRPr="00515BC0">
        <w:rPr>
          <w:rFonts w:eastAsia="Times New Roman"/>
          <w:bCs w:val="0"/>
          <w:sz w:val="24"/>
          <w:szCs w:val="24"/>
          <w:lang w:eastAsia="en-GB"/>
        </w:rPr>
        <w:t>So</w:t>
      </w:r>
      <w:proofErr w:type="gramEnd"/>
      <w:r w:rsidRPr="00515BC0">
        <w:rPr>
          <w:rFonts w:eastAsia="Times New Roman"/>
          <w:bCs w:val="0"/>
          <w:sz w:val="24"/>
          <w:szCs w:val="24"/>
          <w:lang w:eastAsia="en-GB"/>
        </w:rPr>
        <w:t xml:space="preserve"> what's going on here? How do we make sense of this? What connects all these disparate symptoms? </w:t>
      </w:r>
    </w:p>
    <w:p w14:paraId="123A2F5C" w14:textId="76B7F098"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Every</w:t>
      </w:r>
      <w:r w:rsidRPr="00515BC0">
        <w:rPr>
          <w:rFonts w:eastAsia="Times New Roman"/>
          <w:bCs w:val="0"/>
          <w:sz w:val="24"/>
          <w:szCs w:val="24"/>
          <w:lang w:eastAsia="en-GB"/>
        </w:rPr>
        <w:t xml:space="preserve"> era is shaped by an animating idea. </w:t>
      </w:r>
      <w:r>
        <w:rPr>
          <w:rFonts w:eastAsia="Times New Roman"/>
          <w:bCs w:val="0"/>
          <w:sz w:val="24"/>
          <w:szCs w:val="24"/>
          <w:lang w:eastAsia="en-GB"/>
        </w:rPr>
        <w:t>And the</w:t>
      </w:r>
      <w:r w:rsidRPr="00515BC0">
        <w:rPr>
          <w:rFonts w:eastAsia="Times New Roman"/>
          <w:bCs w:val="0"/>
          <w:sz w:val="24"/>
          <w:szCs w:val="24"/>
          <w:lang w:eastAsia="en-GB"/>
        </w:rPr>
        <w:t xml:space="preserve"> idea underpinning the era that's in the process of breaking down comes from the philosophy of liberalism, </w:t>
      </w:r>
      <w:r>
        <w:rPr>
          <w:rFonts w:eastAsia="Times New Roman"/>
          <w:bCs w:val="0"/>
          <w:sz w:val="24"/>
          <w:szCs w:val="24"/>
          <w:lang w:eastAsia="en-GB"/>
        </w:rPr>
        <w:t xml:space="preserve">from </w:t>
      </w:r>
      <w:r w:rsidRPr="00515BC0">
        <w:rPr>
          <w:rFonts w:eastAsia="Times New Roman"/>
          <w:bCs w:val="0"/>
          <w:sz w:val="24"/>
          <w:szCs w:val="24"/>
          <w:lang w:eastAsia="en-GB"/>
        </w:rPr>
        <w:t xml:space="preserve">a particularly extreme strain of liberalism stemming from the idea of the </w:t>
      </w:r>
      <w:r>
        <w:rPr>
          <w:rFonts w:eastAsia="Times New Roman"/>
          <w:bCs w:val="0"/>
          <w:sz w:val="24"/>
          <w:szCs w:val="24"/>
          <w:lang w:eastAsia="en-GB"/>
        </w:rPr>
        <w:t>“</w:t>
      </w:r>
      <w:r w:rsidRPr="00515BC0">
        <w:rPr>
          <w:rFonts w:eastAsia="Times New Roman"/>
          <w:bCs w:val="0"/>
          <w:sz w:val="24"/>
          <w:szCs w:val="24"/>
          <w:lang w:eastAsia="en-GB"/>
        </w:rPr>
        <w:t>unencumbered self</w:t>
      </w:r>
      <w:r>
        <w:rPr>
          <w:rFonts w:eastAsia="Times New Roman"/>
          <w:bCs w:val="0"/>
          <w:sz w:val="24"/>
          <w:szCs w:val="24"/>
          <w:lang w:eastAsia="en-GB"/>
        </w:rPr>
        <w:t>”</w:t>
      </w:r>
      <w:r>
        <w:rPr>
          <w:rStyle w:val="EndnoteReference"/>
          <w:rFonts w:eastAsia="Times New Roman"/>
          <w:bCs w:val="0"/>
          <w:sz w:val="24"/>
          <w:szCs w:val="24"/>
          <w:lang w:eastAsia="en-GB"/>
        </w:rPr>
        <w:endnoteReference w:id="15"/>
      </w:r>
      <w:r w:rsidRPr="00515BC0">
        <w:rPr>
          <w:rFonts w:eastAsia="Times New Roman"/>
          <w:bCs w:val="0"/>
          <w:sz w:val="24"/>
          <w:szCs w:val="24"/>
          <w:lang w:eastAsia="en-GB"/>
        </w:rPr>
        <w:t>.</w:t>
      </w:r>
    </w:p>
    <w:p w14:paraId="1D4D8D2B" w14:textId="77777777"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The unencumbered self is </w:t>
      </w:r>
      <w:r>
        <w:rPr>
          <w:rFonts w:eastAsia="Times New Roman"/>
          <w:bCs w:val="0"/>
          <w:sz w:val="24"/>
          <w:szCs w:val="24"/>
          <w:lang w:eastAsia="en-GB"/>
        </w:rPr>
        <w:t>an idea where</w:t>
      </w:r>
      <w:r w:rsidRPr="00515BC0">
        <w:rPr>
          <w:rFonts w:eastAsia="Times New Roman"/>
          <w:bCs w:val="0"/>
          <w:sz w:val="24"/>
          <w:szCs w:val="24"/>
          <w:lang w:eastAsia="en-GB"/>
        </w:rPr>
        <w:t xml:space="preserve"> </w:t>
      </w:r>
      <w:r>
        <w:rPr>
          <w:rFonts w:eastAsia="Times New Roman"/>
          <w:bCs w:val="0"/>
          <w:sz w:val="24"/>
          <w:szCs w:val="24"/>
          <w:lang w:eastAsia="en-GB"/>
        </w:rPr>
        <w:t>“</w:t>
      </w:r>
      <w:r w:rsidRPr="00515BC0">
        <w:rPr>
          <w:rFonts w:eastAsia="Times New Roman"/>
          <w:bCs w:val="0"/>
          <w:sz w:val="24"/>
          <w:szCs w:val="24"/>
          <w:lang w:eastAsia="en-GB"/>
        </w:rPr>
        <w:t>freedom</w:t>
      </w:r>
      <w:r>
        <w:rPr>
          <w:rFonts w:eastAsia="Times New Roman"/>
          <w:bCs w:val="0"/>
          <w:sz w:val="24"/>
          <w:szCs w:val="24"/>
          <w:lang w:eastAsia="en-GB"/>
        </w:rPr>
        <w:t>”</w:t>
      </w:r>
      <w:r w:rsidRPr="00515BC0">
        <w:rPr>
          <w:rFonts w:eastAsia="Times New Roman"/>
          <w:bCs w:val="0"/>
          <w:sz w:val="24"/>
          <w:szCs w:val="24"/>
          <w:lang w:eastAsia="en-GB"/>
        </w:rPr>
        <w:t xml:space="preserve"> is understood as freedom from constraint—freedom from the constraints of family, country, borders, history, God—and natural law. </w:t>
      </w:r>
    </w:p>
    <w:p w14:paraId="5D379870" w14:textId="5D18D919"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This ideology is inherently unstable because it goes against the grain of humanity. It relies on a false anthropology, a desiccated, soulless conception of the human being. This generates a false idea of freedom and leads to a cult of self, quite unlike our Christian Catholic anthropology, where the person is a relational being made in the image of God.</w:t>
      </w:r>
    </w:p>
    <w:p w14:paraId="38DFED7C" w14:textId="72CF649A"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Eventually, this idea liberates society from truth and from mutual responsibility. Its spirit is actually anti-human, which is why the system is now unravelling. Its relativistic and materialistic logic ultimately brings about its own destruction.</w:t>
      </w:r>
    </w:p>
    <w:p w14:paraId="01A67E00" w14:textId="21EFFFA6"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This misconception that human beings are somehow isolated, rights-bearing individuals has led to the emergence of identity politics—this identitarian focus on race and gender categories, the oppressor-oppressed forms of victimhood </w:t>
      </w:r>
      <w:r>
        <w:rPr>
          <w:rFonts w:eastAsia="Times New Roman"/>
          <w:bCs w:val="0"/>
          <w:sz w:val="24"/>
          <w:szCs w:val="24"/>
          <w:lang w:eastAsia="en-GB"/>
        </w:rPr>
        <w:t xml:space="preserve">that </w:t>
      </w:r>
      <w:r w:rsidRPr="00515BC0">
        <w:rPr>
          <w:rFonts w:eastAsia="Times New Roman"/>
          <w:bCs w:val="0"/>
          <w:sz w:val="24"/>
          <w:szCs w:val="24"/>
          <w:lang w:eastAsia="en-GB"/>
        </w:rPr>
        <w:t>we see, and the cultur</w:t>
      </w:r>
      <w:r>
        <w:rPr>
          <w:rFonts w:eastAsia="Times New Roman"/>
          <w:bCs w:val="0"/>
          <w:sz w:val="24"/>
          <w:szCs w:val="24"/>
          <w:lang w:eastAsia="en-GB"/>
        </w:rPr>
        <w:t>e</w:t>
      </w:r>
      <w:r w:rsidRPr="00515BC0">
        <w:rPr>
          <w:rFonts w:eastAsia="Times New Roman"/>
          <w:bCs w:val="0"/>
          <w:sz w:val="24"/>
          <w:szCs w:val="24"/>
          <w:lang w:eastAsia="en-GB"/>
        </w:rPr>
        <w:t xml:space="preserve"> wars—all stem from this idea.</w:t>
      </w:r>
    </w:p>
    <w:p w14:paraId="6B3C7235" w14:textId="65367FDA"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Because it's materialistic and against the nature of human beings, it has led to spiritual confusion and demorali</w:t>
      </w:r>
      <w:r>
        <w:rPr>
          <w:rFonts w:eastAsia="Times New Roman"/>
          <w:bCs w:val="0"/>
          <w:sz w:val="24"/>
          <w:szCs w:val="24"/>
          <w:lang w:eastAsia="en-GB"/>
        </w:rPr>
        <w:t>s</w:t>
      </w:r>
      <w:r w:rsidRPr="00515BC0">
        <w:rPr>
          <w:rFonts w:eastAsia="Times New Roman"/>
          <w:bCs w:val="0"/>
          <w:sz w:val="24"/>
          <w:szCs w:val="24"/>
          <w:lang w:eastAsia="en-GB"/>
        </w:rPr>
        <w:t xml:space="preserve">ation. It has also led to a distorted meaning of </w:t>
      </w:r>
      <w:r>
        <w:rPr>
          <w:rFonts w:eastAsia="Times New Roman"/>
          <w:bCs w:val="0"/>
          <w:sz w:val="24"/>
          <w:szCs w:val="24"/>
          <w:lang w:eastAsia="en-GB"/>
        </w:rPr>
        <w:t>“</w:t>
      </w:r>
      <w:r w:rsidRPr="00515BC0">
        <w:rPr>
          <w:rFonts w:eastAsia="Times New Roman"/>
          <w:bCs w:val="0"/>
          <w:sz w:val="24"/>
          <w:szCs w:val="24"/>
          <w:lang w:eastAsia="en-GB"/>
        </w:rPr>
        <w:t>social justice</w:t>
      </w:r>
      <w:r>
        <w:rPr>
          <w:rFonts w:eastAsia="Times New Roman"/>
          <w:bCs w:val="0"/>
          <w:sz w:val="24"/>
          <w:szCs w:val="24"/>
          <w:lang w:eastAsia="en-GB"/>
        </w:rPr>
        <w:t>”</w:t>
      </w:r>
      <w:r w:rsidRPr="00515BC0">
        <w:rPr>
          <w:rFonts w:eastAsia="Times New Roman"/>
          <w:bCs w:val="0"/>
          <w:sz w:val="24"/>
          <w:szCs w:val="24"/>
          <w:lang w:eastAsia="en-GB"/>
        </w:rPr>
        <w:t>, which</w:t>
      </w:r>
      <w:r>
        <w:rPr>
          <w:rFonts w:eastAsia="Times New Roman"/>
          <w:bCs w:val="0"/>
          <w:sz w:val="24"/>
          <w:szCs w:val="24"/>
          <w:lang w:eastAsia="en-GB"/>
        </w:rPr>
        <w:t xml:space="preserve"> </w:t>
      </w:r>
      <w:r w:rsidRPr="00515BC0">
        <w:rPr>
          <w:rFonts w:eastAsia="Times New Roman"/>
          <w:bCs w:val="0"/>
          <w:sz w:val="24"/>
          <w:szCs w:val="24"/>
          <w:lang w:eastAsia="en-GB"/>
        </w:rPr>
        <w:t>was originally a Catholic term</w:t>
      </w:r>
      <w:r>
        <w:rPr>
          <w:rFonts w:eastAsia="Times New Roman"/>
          <w:bCs w:val="0"/>
          <w:sz w:val="24"/>
          <w:szCs w:val="24"/>
          <w:lang w:eastAsia="en-GB"/>
        </w:rPr>
        <w:t xml:space="preserve">, that has </w:t>
      </w:r>
      <w:r w:rsidRPr="00515BC0">
        <w:rPr>
          <w:rFonts w:eastAsia="Times New Roman"/>
          <w:bCs w:val="0"/>
          <w:sz w:val="24"/>
          <w:szCs w:val="24"/>
          <w:lang w:eastAsia="en-GB"/>
        </w:rPr>
        <w:t>now been coloni</w:t>
      </w:r>
      <w:r>
        <w:rPr>
          <w:rFonts w:eastAsia="Times New Roman"/>
          <w:bCs w:val="0"/>
          <w:sz w:val="24"/>
          <w:szCs w:val="24"/>
          <w:lang w:eastAsia="en-GB"/>
        </w:rPr>
        <w:t>s</w:t>
      </w:r>
      <w:r w:rsidRPr="00515BC0">
        <w:rPr>
          <w:rFonts w:eastAsia="Times New Roman"/>
          <w:bCs w:val="0"/>
          <w:sz w:val="24"/>
          <w:szCs w:val="24"/>
          <w:lang w:eastAsia="en-GB"/>
        </w:rPr>
        <w:t>ed by progressive ideology</w:t>
      </w:r>
      <w:r>
        <w:rPr>
          <w:rFonts w:eastAsia="Times New Roman"/>
          <w:bCs w:val="0"/>
          <w:sz w:val="24"/>
          <w:szCs w:val="24"/>
          <w:lang w:eastAsia="en-GB"/>
        </w:rPr>
        <w:t>,</w:t>
      </w:r>
      <w:r w:rsidRPr="00515BC0">
        <w:rPr>
          <w:rFonts w:eastAsia="Times New Roman"/>
          <w:bCs w:val="0"/>
          <w:sz w:val="24"/>
          <w:szCs w:val="24"/>
          <w:lang w:eastAsia="en-GB"/>
        </w:rPr>
        <w:t xml:space="preserve"> </w:t>
      </w:r>
      <w:r>
        <w:rPr>
          <w:rFonts w:eastAsia="Times New Roman"/>
          <w:bCs w:val="0"/>
          <w:sz w:val="24"/>
          <w:szCs w:val="24"/>
          <w:lang w:eastAsia="en-GB"/>
        </w:rPr>
        <w:t xml:space="preserve">which is </w:t>
      </w:r>
      <w:r w:rsidRPr="00515BC0">
        <w:rPr>
          <w:rFonts w:eastAsia="Times New Roman"/>
          <w:bCs w:val="0"/>
          <w:sz w:val="24"/>
          <w:szCs w:val="24"/>
          <w:lang w:eastAsia="en-GB"/>
        </w:rPr>
        <w:t>focused on identity and the oppressor-oppressed dynamic.</w:t>
      </w:r>
    </w:p>
    <w:p w14:paraId="08F63B8B" w14:textId="24D2647E"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All of this eats away at shared values and erodes our sense of citizenship. It dissolves relationships. It undermines the particularity of place. It commodifies what it means to be human. This </w:t>
      </w:r>
      <w:r>
        <w:rPr>
          <w:rFonts w:eastAsia="Times New Roman"/>
          <w:bCs w:val="0"/>
          <w:sz w:val="24"/>
          <w:szCs w:val="24"/>
          <w:lang w:eastAsia="en-GB"/>
        </w:rPr>
        <w:t xml:space="preserve">all </w:t>
      </w:r>
      <w:r w:rsidRPr="00515BC0">
        <w:rPr>
          <w:rFonts w:eastAsia="Times New Roman"/>
          <w:bCs w:val="0"/>
          <w:sz w:val="24"/>
          <w:szCs w:val="24"/>
          <w:lang w:eastAsia="en-GB"/>
        </w:rPr>
        <w:t>puts human beings and communities under great strain. It separates and divides. It promotes an overemphasis on rights and erodes our sense of mutual responsibility.</w:t>
      </w:r>
    </w:p>
    <w:p w14:paraId="6956EBBB" w14:textId="52F3D2CA"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Sister Helen </w:t>
      </w:r>
      <w:r>
        <w:rPr>
          <w:rFonts w:eastAsia="Times New Roman"/>
          <w:bCs w:val="0"/>
          <w:sz w:val="24"/>
          <w:szCs w:val="24"/>
          <w:lang w:eastAsia="en-GB"/>
        </w:rPr>
        <w:t xml:space="preserve">Alford </w:t>
      </w:r>
      <w:r w:rsidRPr="00515BC0">
        <w:rPr>
          <w:rFonts w:eastAsia="Times New Roman"/>
          <w:bCs w:val="0"/>
          <w:sz w:val="24"/>
          <w:szCs w:val="24"/>
          <w:lang w:eastAsia="en-GB"/>
        </w:rPr>
        <w:t>pointed out to me that when the Universal Declaration of Human Rights was released, originally it</w:t>
      </w:r>
      <w:r>
        <w:rPr>
          <w:rFonts w:eastAsia="Times New Roman"/>
          <w:bCs w:val="0"/>
          <w:sz w:val="24"/>
          <w:szCs w:val="24"/>
          <w:lang w:eastAsia="en-GB"/>
        </w:rPr>
        <w:t xml:space="preserve"> incorporated </w:t>
      </w:r>
      <w:r w:rsidRPr="00515BC0">
        <w:rPr>
          <w:rFonts w:eastAsia="Times New Roman"/>
          <w:bCs w:val="0"/>
          <w:sz w:val="24"/>
          <w:szCs w:val="24"/>
          <w:lang w:eastAsia="en-GB"/>
        </w:rPr>
        <w:t xml:space="preserve">rights </w:t>
      </w:r>
      <w:r w:rsidRPr="00515BC0">
        <w:rPr>
          <w:rFonts w:eastAsia="Times New Roman"/>
          <w:bCs w:val="0"/>
          <w:i/>
          <w:iCs/>
          <w:sz w:val="24"/>
          <w:szCs w:val="24"/>
          <w:lang w:eastAsia="en-GB"/>
        </w:rPr>
        <w:t>and duties,</w:t>
      </w:r>
      <w:r w:rsidRPr="00515BC0">
        <w:rPr>
          <w:rFonts w:eastAsia="Times New Roman"/>
          <w:bCs w:val="0"/>
          <w:sz w:val="24"/>
          <w:szCs w:val="24"/>
          <w:lang w:eastAsia="en-GB"/>
        </w:rPr>
        <w:t xml:space="preserve"> but they couldn't agree on the duties, so they dropped them.</w:t>
      </w:r>
      <w:r>
        <w:rPr>
          <w:rStyle w:val="EndnoteReference"/>
          <w:rFonts w:eastAsia="Times New Roman"/>
          <w:bCs w:val="0"/>
          <w:sz w:val="24"/>
          <w:szCs w:val="24"/>
          <w:lang w:eastAsia="en-GB"/>
        </w:rPr>
        <w:endnoteReference w:id="16"/>
      </w:r>
      <w:r w:rsidRPr="00515BC0">
        <w:rPr>
          <w:rFonts w:eastAsia="Times New Roman"/>
          <w:bCs w:val="0"/>
          <w:sz w:val="24"/>
          <w:szCs w:val="24"/>
          <w:lang w:eastAsia="en-GB"/>
        </w:rPr>
        <w:t xml:space="preserve"> That's quite stunning, isn't it? </w:t>
      </w:r>
      <w:r>
        <w:rPr>
          <w:rFonts w:eastAsia="Times New Roman"/>
          <w:bCs w:val="0"/>
          <w:sz w:val="24"/>
          <w:szCs w:val="24"/>
          <w:lang w:eastAsia="en-GB"/>
        </w:rPr>
        <w:t>T</w:t>
      </w:r>
      <w:r w:rsidRPr="00515BC0">
        <w:rPr>
          <w:rFonts w:eastAsia="Times New Roman"/>
          <w:bCs w:val="0"/>
          <w:sz w:val="24"/>
          <w:szCs w:val="24"/>
          <w:lang w:eastAsia="en-GB"/>
        </w:rPr>
        <w:t xml:space="preserve">hink </w:t>
      </w:r>
      <w:r>
        <w:rPr>
          <w:rFonts w:eastAsia="Times New Roman"/>
          <w:bCs w:val="0"/>
          <w:sz w:val="24"/>
          <w:szCs w:val="24"/>
          <w:lang w:eastAsia="en-GB"/>
        </w:rPr>
        <w:t xml:space="preserve">of </w:t>
      </w:r>
      <w:r w:rsidRPr="00515BC0">
        <w:rPr>
          <w:rFonts w:eastAsia="Times New Roman"/>
          <w:bCs w:val="0"/>
          <w:sz w:val="24"/>
          <w:szCs w:val="24"/>
          <w:lang w:eastAsia="en-GB"/>
        </w:rPr>
        <w:t xml:space="preserve">the effect of that over the last </w:t>
      </w:r>
      <w:r>
        <w:rPr>
          <w:rFonts w:eastAsia="Times New Roman"/>
          <w:bCs w:val="0"/>
          <w:sz w:val="24"/>
          <w:szCs w:val="24"/>
          <w:lang w:eastAsia="en-GB"/>
        </w:rPr>
        <w:t xml:space="preserve">several </w:t>
      </w:r>
      <w:r w:rsidRPr="00515BC0">
        <w:rPr>
          <w:rFonts w:eastAsia="Times New Roman"/>
          <w:bCs w:val="0"/>
          <w:sz w:val="24"/>
          <w:szCs w:val="24"/>
          <w:lang w:eastAsia="en-GB"/>
        </w:rPr>
        <w:t xml:space="preserve">decades. We have a culture that's dominated by rights without a concept of </w:t>
      </w:r>
      <w:r>
        <w:rPr>
          <w:rFonts w:eastAsia="Times New Roman"/>
          <w:bCs w:val="0"/>
          <w:sz w:val="24"/>
          <w:szCs w:val="24"/>
          <w:lang w:eastAsia="en-GB"/>
        </w:rPr>
        <w:t xml:space="preserve">the </w:t>
      </w:r>
      <w:r w:rsidRPr="00515BC0">
        <w:rPr>
          <w:rFonts w:eastAsia="Times New Roman"/>
          <w:bCs w:val="0"/>
          <w:sz w:val="24"/>
          <w:szCs w:val="24"/>
          <w:lang w:eastAsia="en-GB"/>
        </w:rPr>
        <w:t>balance of responsibility.</w:t>
      </w:r>
    </w:p>
    <w:p w14:paraId="56F38E8C" w14:textId="2C152DAA" w:rsidR="00262C0F" w:rsidRDefault="00262C0F" w:rsidP="00515BC0">
      <w:pPr>
        <w:spacing w:before="100" w:beforeAutospacing="1" w:after="100" w:afterAutospacing="1" w:line="240" w:lineRule="auto"/>
        <w:rPr>
          <w:rFonts w:eastAsia="Times New Roman"/>
          <w:bCs w:val="0"/>
          <w:sz w:val="24"/>
          <w:szCs w:val="24"/>
          <w:lang w:eastAsia="en-GB"/>
        </w:rPr>
      </w:pPr>
      <w:proofErr w:type="gramStart"/>
      <w:r w:rsidRPr="00515BC0">
        <w:rPr>
          <w:rFonts w:eastAsia="Times New Roman"/>
          <w:bCs w:val="0"/>
          <w:sz w:val="24"/>
          <w:szCs w:val="24"/>
          <w:lang w:eastAsia="en-GB"/>
        </w:rPr>
        <w:t>So</w:t>
      </w:r>
      <w:proofErr w:type="gramEnd"/>
      <w:r w:rsidRPr="00515BC0">
        <w:rPr>
          <w:rFonts w:eastAsia="Times New Roman"/>
          <w:bCs w:val="0"/>
          <w:sz w:val="24"/>
          <w:szCs w:val="24"/>
          <w:lang w:eastAsia="en-GB"/>
        </w:rPr>
        <w:t xml:space="preserve"> we now end up with </w:t>
      </w:r>
      <w:r>
        <w:rPr>
          <w:rFonts w:eastAsia="Times New Roman"/>
          <w:bCs w:val="0"/>
          <w:sz w:val="24"/>
          <w:szCs w:val="24"/>
          <w:lang w:eastAsia="en-GB"/>
        </w:rPr>
        <w:t>the</w:t>
      </w:r>
      <w:r w:rsidRPr="00515BC0">
        <w:rPr>
          <w:rFonts w:eastAsia="Times New Roman"/>
          <w:bCs w:val="0"/>
          <w:sz w:val="24"/>
          <w:szCs w:val="24"/>
          <w:lang w:eastAsia="en-GB"/>
        </w:rPr>
        <w:t xml:space="preserve"> "me culture," the "I" </w:t>
      </w:r>
      <w:r>
        <w:rPr>
          <w:rFonts w:eastAsia="Times New Roman"/>
          <w:bCs w:val="0"/>
          <w:sz w:val="24"/>
          <w:szCs w:val="24"/>
          <w:lang w:eastAsia="en-GB"/>
        </w:rPr>
        <w:t xml:space="preserve">this, and </w:t>
      </w:r>
      <w:r w:rsidRPr="00515BC0">
        <w:rPr>
          <w:rFonts w:eastAsia="Times New Roman"/>
          <w:bCs w:val="0"/>
          <w:sz w:val="24"/>
          <w:szCs w:val="24"/>
          <w:lang w:eastAsia="en-GB"/>
        </w:rPr>
        <w:t>the "I"</w:t>
      </w:r>
      <w:r>
        <w:rPr>
          <w:rFonts w:eastAsia="Times New Roman"/>
          <w:bCs w:val="0"/>
          <w:sz w:val="24"/>
          <w:szCs w:val="24"/>
          <w:lang w:eastAsia="en-GB"/>
        </w:rPr>
        <w:t xml:space="preserve"> that.</w:t>
      </w:r>
      <w:r w:rsidRPr="00515BC0">
        <w:rPr>
          <w:rFonts w:eastAsia="Times New Roman"/>
          <w:bCs w:val="0"/>
          <w:sz w:val="24"/>
          <w:szCs w:val="24"/>
          <w:lang w:eastAsia="en-GB"/>
        </w:rPr>
        <w:t xml:space="preserve"> It sounds </w:t>
      </w:r>
      <w:r>
        <w:rPr>
          <w:rFonts w:eastAsia="Times New Roman"/>
          <w:bCs w:val="0"/>
          <w:sz w:val="24"/>
          <w:szCs w:val="24"/>
          <w:lang w:eastAsia="en-GB"/>
        </w:rPr>
        <w:t xml:space="preserve">like a </w:t>
      </w:r>
      <w:r w:rsidRPr="00515BC0">
        <w:rPr>
          <w:rFonts w:eastAsia="Times New Roman"/>
          <w:bCs w:val="0"/>
          <w:sz w:val="24"/>
          <w:szCs w:val="24"/>
          <w:lang w:eastAsia="en-GB"/>
        </w:rPr>
        <w:t xml:space="preserve">cliché, doesn't it? But it's actually true. This </w:t>
      </w:r>
      <w:r>
        <w:rPr>
          <w:rFonts w:eastAsia="Times New Roman"/>
          <w:bCs w:val="0"/>
          <w:sz w:val="24"/>
          <w:szCs w:val="24"/>
          <w:lang w:eastAsia="en-GB"/>
        </w:rPr>
        <w:t xml:space="preserve">culture </w:t>
      </w:r>
      <w:r w:rsidRPr="00515BC0">
        <w:rPr>
          <w:rFonts w:eastAsia="Times New Roman"/>
          <w:bCs w:val="0"/>
          <w:sz w:val="24"/>
          <w:szCs w:val="24"/>
          <w:lang w:eastAsia="en-GB"/>
        </w:rPr>
        <w:t xml:space="preserve">drives us to outsource more and more things that we used to do as families and communities and neighbours to the state, fostering a </w:t>
      </w:r>
      <w:r w:rsidRPr="00515BC0">
        <w:rPr>
          <w:rFonts w:eastAsia="Times New Roman"/>
          <w:bCs w:val="0"/>
          <w:sz w:val="24"/>
          <w:szCs w:val="24"/>
          <w:lang w:eastAsia="en-GB"/>
        </w:rPr>
        <w:lastRenderedPageBreak/>
        <w:t xml:space="preserve">culture of dependency and entitlement, or to the market—"I don't need anyone to get what I want. I can sit at home and order everything on Amazon. I don't need anybody." This weakens civil society. </w:t>
      </w:r>
      <w:r>
        <w:rPr>
          <w:rFonts w:eastAsia="Times New Roman"/>
          <w:bCs w:val="0"/>
          <w:sz w:val="24"/>
          <w:szCs w:val="24"/>
          <w:lang w:eastAsia="en-GB"/>
        </w:rPr>
        <w:t>It is said that people</w:t>
      </w:r>
      <w:r w:rsidRPr="00515BC0">
        <w:rPr>
          <w:rFonts w:eastAsia="Times New Roman"/>
          <w:bCs w:val="0"/>
          <w:sz w:val="24"/>
          <w:szCs w:val="24"/>
          <w:lang w:eastAsia="en-GB"/>
        </w:rPr>
        <w:t xml:space="preserve"> </w:t>
      </w:r>
      <w:r>
        <w:rPr>
          <w:rFonts w:eastAsia="Times New Roman"/>
          <w:bCs w:val="0"/>
          <w:sz w:val="24"/>
          <w:szCs w:val="24"/>
          <w:lang w:eastAsia="en-GB"/>
        </w:rPr>
        <w:t xml:space="preserve">won’t </w:t>
      </w:r>
      <w:r w:rsidRPr="00515BC0">
        <w:rPr>
          <w:rFonts w:eastAsia="Times New Roman"/>
          <w:bCs w:val="0"/>
          <w:sz w:val="24"/>
          <w:szCs w:val="24"/>
          <w:lang w:eastAsia="en-GB"/>
        </w:rPr>
        <w:t>open the</w:t>
      </w:r>
      <w:r>
        <w:rPr>
          <w:rFonts w:eastAsia="Times New Roman"/>
          <w:bCs w:val="0"/>
          <w:sz w:val="24"/>
          <w:szCs w:val="24"/>
          <w:lang w:eastAsia="en-GB"/>
        </w:rPr>
        <w:t>ir</w:t>
      </w:r>
      <w:r w:rsidRPr="00515BC0">
        <w:rPr>
          <w:rFonts w:eastAsia="Times New Roman"/>
          <w:bCs w:val="0"/>
          <w:sz w:val="24"/>
          <w:szCs w:val="24"/>
          <w:lang w:eastAsia="en-GB"/>
        </w:rPr>
        <w:t xml:space="preserve"> </w:t>
      </w:r>
      <w:r>
        <w:rPr>
          <w:rFonts w:eastAsia="Times New Roman"/>
          <w:bCs w:val="0"/>
          <w:sz w:val="24"/>
          <w:szCs w:val="24"/>
          <w:lang w:eastAsia="en-GB"/>
        </w:rPr>
        <w:t xml:space="preserve">front </w:t>
      </w:r>
      <w:r w:rsidRPr="00515BC0">
        <w:rPr>
          <w:rFonts w:eastAsia="Times New Roman"/>
          <w:bCs w:val="0"/>
          <w:sz w:val="24"/>
          <w:szCs w:val="24"/>
          <w:lang w:eastAsia="en-GB"/>
        </w:rPr>
        <w:t>door</w:t>
      </w:r>
      <w:r>
        <w:rPr>
          <w:rFonts w:eastAsia="Times New Roman"/>
          <w:bCs w:val="0"/>
          <w:sz w:val="24"/>
          <w:szCs w:val="24"/>
          <w:lang w:eastAsia="en-GB"/>
        </w:rPr>
        <w:t xml:space="preserve"> </w:t>
      </w:r>
      <w:r w:rsidRPr="00515BC0">
        <w:rPr>
          <w:rFonts w:eastAsia="Times New Roman"/>
          <w:bCs w:val="0"/>
          <w:sz w:val="24"/>
          <w:szCs w:val="24"/>
          <w:lang w:eastAsia="en-GB"/>
        </w:rPr>
        <w:t>now unless it's a</w:t>
      </w:r>
      <w:r>
        <w:rPr>
          <w:rFonts w:eastAsia="Times New Roman"/>
          <w:bCs w:val="0"/>
          <w:sz w:val="24"/>
          <w:szCs w:val="24"/>
          <w:lang w:eastAsia="en-GB"/>
        </w:rPr>
        <w:t xml:space="preserve"> </w:t>
      </w:r>
      <w:r w:rsidRPr="00515BC0">
        <w:rPr>
          <w:rFonts w:eastAsia="Times New Roman"/>
          <w:bCs w:val="0"/>
          <w:sz w:val="24"/>
          <w:szCs w:val="24"/>
          <w:lang w:eastAsia="en-GB"/>
        </w:rPr>
        <w:t xml:space="preserve">delivery. </w:t>
      </w:r>
    </w:p>
    <w:p w14:paraId="55AAA869" w14:textId="6B1168E0"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It's a kind of slavery.</w:t>
      </w:r>
      <w:r>
        <w:rPr>
          <w:rFonts w:eastAsia="Times New Roman"/>
          <w:bCs w:val="0"/>
          <w:sz w:val="24"/>
          <w:szCs w:val="24"/>
          <w:lang w:eastAsia="en-GB"/>
        </w:rPr>
        <w:t xml:space="preserve"> </w:t>
      </w:r>
      <w:r w:rsidRPr="00515BC0">
        <w:rPr>
          <w:rFonts w:eastAsia="Times New Roman"/>
          <w:bCs w:val="0"/>
          <w:sz w:val="24"/>
          <w:szCs w:val="24"/>
          <w:lang w:eastAsia="en-GB"/>
        </w:rPr>
        <w:t>We end up with this list of pseudo-freedoms. The system says, "On condition of your compliance, you can have mobility</w:t>
      </w:r>
      <w:r>
        <w:rPr>
          <w:rFonts w:eastAsia="Times New Roman"/>
          <w:bCs w:val="0"/>
          <w:sz w:val="24"/>
          <w:szCs w:val="24"/>
          <w:lang w:eastAsia="en-GB"/>
        </w:rPr>
        <w:t>!</w:t>
      </w:r>
      <w:r w:rsidRPr="00515BC0">
        <w:rPr>
          <w:rFonts w:eastAsia="Times New Roman"/>
          <w:bCs w:val="0"/>
          <w:sz w:val="24"/>
          <w:szCs w:val="24"/>
          <w:lang w:eastAsia="en-GB"/>
        </w:rPr>
        <w:t xml:space="preserve"> You can have consumer choice</w:t>
      </w:r>
      <w:r>
        <w:rPr>
          <w:rFonts w:eastAsia="Times New Roman"/>
          <w:bCs w:val="0"/>
          <w:sz w:val="24"/>
          <w:szCs w:val="24"/>
          <w:lang w:eastAsia="en-GB"/>
        </w:rPr>
        <w:t>!</w:t>
      </w:r>
      <w:r w:rsidRPr="00515BC0">
        <w:rPr>
          <w:rFonts w:eastAsia="Times New Roman"/>
          <w:bCs w:val="0"/>
          <w:sz w:val="24"/>
          <w:szCs w:val="24"/>
          <w:lang w:eastAsia="en-GB"/>
        </w:rPr>
        <w:t xml:space="preserve"> You can have rights</w:t>
      </w:r>
      <w:r>
        <w:rPr>
          <w:rFonts w:eastAsia="Times New Roman"/>
          <w:bCs w:val="0"/>
          <w:sz w:val="24"/>
          <w:szCs w:val="24"/>
          <w:lang w:eastAsia="en-GB"/>
        </w:rPr>
        <w:t>!</w:t>
      </w:r>
      <w:r w:rsidRPr="00515BC0">
        <w:rPr>
          <w:rFonts w:eastAsia="Times New Roman"/>
          <w:bCs w:val="0"/>
          <w:sz w:val="24"/>
          <w:szCs w:val="24"/>
          <w:lang w:eastAsia="en-GB"/>
        </w:rPr>
        <w:t xml:space="preserve"> You can have self-determination</w:t>
      </w:r>
      <w:r>
        <w:rPr>
          <w:rFonts w:eastAsia="Times New Roman"/>
          <w:bCs w:val="0"/>
          <w:sz w:val="24"/>
          <w:szCs w:val="24"/>
          <w:lang w:eastAsia="en-GB"/>
        </w:rPr>
        <w:t>!</w:t>
      </w:r>
      <w:r w:rsidRPr="00515BC0">
        <w:rPr>
          <w:rFonts w:eastAsia="Times New Roman"/>
          <w:bCs w:val="0"/>
          <w:sz w:val="24"/>
          <w:szCs w:val="24"/>
          <w:lang w:eastAsia="en-GB"/>
        </w:rPr>
        <w:t xml:space="preserve">" </w:t>
      </w:r>
      <w:r>
        <w:rPr>
          <w:rFonts w:eastAsia="Times New Roman"/>
          <w:bCs w:val="0"/>
          <w:sz w:val="24"/>
          <w:szCs w:val="24"/>
          <w:lang w:eastAsia="en-GB"/>
        </w:rPr>
        <w:t>This</w:t>
      </w:r>
      <w:r w:rsidRPr="00515BC0">
        <w:rPr>
          <w:rFonts w:eastAsia="Times New Roman"/>
          <w:bCs w:val="0"/>
          <w:sz w:val="24"/>
          <w:szCs w:val="24"/>
          <w:lang w:eastAsia="en-GB"/>
        </w:rPr>
        <w:t xml:space="preserve"> false story of freedom</w:t>
      </w:r>
      <w:r>
        <w:rPr>
          <w:rFonts w:eastAsia="Times New Roman"/>
          <w:bCs w:val="0"/>
          <w:sz w:val="24"/>
          <w:szCs w:val="24"/>
          <w:lang w:eastAsia="en-GB"/>
        </w:rPr>
        <w:t xml:space="preserve"> is </w:t>
      </w:r>
      <w:r w:rsidRPr="00515BC0">
        <w:rPr>
          <w:rFonts w:eastAsia="Times New Roman"/>
          <w:bCs w:val="0"/>
          <w:sz w:val="24"/>
          <w:szCs w:val="24"/>
          <w:lang w:eastAsia="en-GB"/>
        </w:rPr>
        <w:t>endlessly promoted by the principalities and powers of our age—the over-centrali</w:t>
      </w:r>
      <w:r>
        <w:rPr>
          <w:rFonts w:eastAsia="Times New Roman"/>
          <w:bCs w:val="0"/>
          <w:sz w:val="24"/>
          <w:szCs w:val="24"/>
          <w:lang w:eastAsia="en-GB"/>
        </w:rPr>
        <w:t>s</w:t>
      </w:r>
      <w:r w:rsidRPr="00515BC0">
        <w:rPr>
          <w:rFonts w:eastAsia="Times New Roman"/>
          <w:bCs w:val="0"/>
          <w:sz w:val="24"/>
          <w:szCs w:val="24"/>
          <w:lang w:eastAsia="en-GB"/>
        </w:rPr>
        <w:t xml:space="preserve">ed technocratic state, global finance, and </w:t>
      </w:r>
      <w:r>
        <w:rPr>
          <w:rFonts w:eastAsia="Times New Roman"/>
          <w:bCs w:val="0"/>
          <w:sz w:val="24"/>
          <w:szCs w:val="24"/>
          <w:lang w:eastAsia="en-GB"/>
        </w:rPr>
        <w:t xml:space="preserve">big </w:t>
      </w:r>
      <w:r w:rsidRPr="00515BC0">
        <w:rPr>
          <w:rFonts w:eastAsia="Times New Roman"/>
          <w:bCs w:val="0"/>
          <w:sz w:val="24"/>
          <w:szCs w:val="24"/>
          <w:lang w:eastAsia="en-GB"/>
        </w:rPr>
        <w:t xml:space="preserve">corporations, who stand to gain so much </w:t>
      </w:r>
      <w:r>
        <w:rPr>
          <w:rFonts w:eastAsia="Times New Roman"/>
          <w:bCs w:val="0"/>
          <w:sz w:val="24"/>
          <w:szCs w:val="24"/>
          <w:lang w:eastAsia="en-GB"/>
        </w:rPr>
        <w:t>from</w:t>
      </w:r>
      <w:r w:rsidRPr="00515BC0">
        <w:rPr>
          <w:rFonts w:eastAsia="Times New Roman"/>
          <w:bCs w:val="0"/>
          <w:sz w:val="24"/>
          <w:szCs w:val="24"/>
          <w:lang w:eastAsia="en-GB"/>
        </w:rPr>
        <w:t xml:space="preserve"> this and accrue more and more power.</w:t>
      </w:r>
      <w:r>
        <w:rPr>
          <w:rFonts w:eastAsia="Times New Roman"/>
          <w:bCs w:val="0"/>
          <w:sz w:val="24"/>
          <w:szCs w:val="24"/>
          <w:lang w:eastAsia="en-GB"/>
        </w:rPr>
        <w:t xml:space="preserve"> </w:t>
      </w:r>
      <w:r w:rsidRPr="00515BC0">
        <w:rPr>
          <w:rFonts w:eastAsia="Times New Roman"/>
          <w:bCs w:val="0"/>
          <w:sz w:val="24"/>
          <w:szCs w:val="24"/>
          <w:lang w:eastAsia="en-GB"/>
        </w:rPr>
        <w:t xml:space="preserve">Yet it promotes </w:t>
      </w:r>
      <w:r>
        <w:rPr>
          <w:rFonts w:eastAsia="Times New Roman"/>
          <w:bCs w:val="0"/>
          <w:sz w:val="24"/>
          <w:szCs w:val="24"/>
          <w:lang w:eastAsia="en-GB"/>
        </w:rPr>
        <w:t>an</w:t>
      </w:r>
      <w:r w:rsidRPr="00515BC0">
        <w:rPr>
          <w:rFonts w:eastAsia="Times New Roman"/>
          <w:bCs w:val="0"/>
          <w:sz w:val="24"/>
          <w:szCs w:val="24"/>
          <w:lang w:eastAsia="en-GB"/>
        </w:rPr>
        <w:t xml:space="preserve"> individualism that separates and divides and provokes </w:t>
      </w:r>
      <w:r>
        <w:rPr>
          <w:rFonts w:eastAsia="Times New Roman"/>
          <w:bCs w:val="0"/>
          <w:sz w:val="24"/>
          <w:szCs w:val="24"/>
          <w:lang w:eastAsia="en-GB"/>
        </w:rPr>
        <w:t>a</w:t>
      </w:r>
      <w:r w:rsidRPr="00515BC0">
        <w:rPr>
          <w:rFonts w:eastAsia="Times New Roman"/>
          <w:bCs w:val="0"/>
          <w:sz w:val="24"/>
          <w:szCs w:val="24"/>
          <w:lang w:eastAsia="en-GB"/>
        </w:rPr>
        <w:t xml:space="preserve"> profound yearning for meaning. </w:t>
      </w:r>
    </w:p>
    <w:p w14:paraId="7945AEB6" w14:textId="77777777"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All our political parties have been coloni</w:t>
      </w:r>
      <w:r>
        <w:rPr>
          <w:rFonts w:eastAsia="Times New Roman"/>
          <w:bCs w:val="0"/>
          <w:sz w:val="24"/>
          <w:szCs w:val="24"/>
          <w:lang w:eastAsia="en-GB"/>
        </w:rPr>
        <w:t>s</w:t>
      </w:r>
      <w:r w:rsidRPr="00515BC0">
        <w:rPr>
          <w:rFonts w:eastAsia="Times New Roman"/>
          <w:bCs w:val="0"/>
          <w:sz w:val="24"/>
          <w:szCs w:val="24"/>
          <w:lang w:eastAsia="en-GB"/>
        </w:rPr>
        <w:t>ed by this dogma. They've become disconnected from realities on the ground. They've lost touch with their founding purpose.</w:t>
      </w:r>
      <w:r>
        <w:rPr>
          <w:rFonts w:eastAsia="Times New Roman"/>
          <w:bCs w:val="0"/>
          <w:sz w:val="24"/>
          <w:szCs w:val="24"/>
          <w:lang w:eastAsia="en-GB"/>
        </w:rPr>
        <w:t xml:space="preserve"> The </w:t>
      </w:r>
      <w:r w:rsidRPr="00515BC0">
        <w:rPr>
          <w:rFonts w:eastAsia="Times New Roman"/>
          <w:bCs w:val="0"/>
          <w:sz w:val="24"/>
          <w:szCs w:val="24"/>
          <w:lang w:eastAsia="en-GB"/>
        </w:rPr>
        <w:t>Conservatives stopped conserving. The Labour Party abandoned its purpose to represent human labour. The Greens</w:t>
      </w:r>
      <w:r>
        <w:rPr>
          <w:rFonts w:eastAsia="Times New Roman"/>
          <w:bCs w:val="0"/>
          <w:sz w:val="24"/>
          <w:szCs w:val="24"/>
          <w:lang w:eastAsia="en-GB"/>
        </w:rPr>
        <w:t xml:space="preserve"> </w:t>
      </w:r>
      <w:r w:rsidRPr="00515BC0">
        <w:rPr>
          <w:rFonts w:eastAsia="Times New Roman"/>
          <w:bCs w:val="0"/>
          <w:sz w:val="24"/>
          <w:szCs w:val="24"/>
          <w:lang w:eastAsia="en-GB"/>
        </w:rPr>
        <w:t xml:space="preserve">are no longer green. </w:t>
      </w:r>
    </w:p>
    <w:p w14:paraId="3B2FDF65" w14:textId="6B4F6ED2"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There's a coloni</w:t>
      </w:r>
      <w:r>
        <w:rPr>
          <w:rFonts w:eastAsia="Times New Roman"/>
          <w:bCs w:val="0"/>
          <w:sz w:val="24"/>
          <w:szCs w:val="24"/>
          <w:lang w:eastAsia="en-GB"/>
        </w:rPr>
        <w:t>s</w:t>
      </w:r>
      <w:r w:rsidRPr="00515BC0">
        <w:rPr>
          <w:rFonts w:eastAsia="Times New Roman"/>
          <w:bCs w:val="0"/>
          <w:sz w:val="24"/>
          <w:szCs w:val="24"/>
          <w:lang w:eastAsia="en-GB"/>
        </w:rPr>
        <w:t xml:space="preserve">ation of this dogma </w:t>
      </w:r>
      <w:r>
        <w:rPr>
          <w:rFonts w:eastAsia="Times New Roman"/>
          <w:bCs w:val="0"/>
          <w:sz w:val="24"/>
          <w:szCs w:val="24"/>
          <w:lang w:eastAsia="en-GB"/>
        </w:rPr>
        <w:t xml:space="preserve">going on </w:t>
      </w:r>
      <w:r w:rsidRPr="00515BC0">
        <w:rPr>
          <w:rFonts w:eastAsia="Times New Roman"/>
          <w:bCs w:val="0"/>
          <w:sz w:val="24"/>
          <w:szCs w:val="24"/>
          <w:lang w:eastAsia="en-GB"/>
        </w:rPr>
        <w:t>across the piece. It's really striking once you see it; you can't unsee it.</w:t>
      </w:r>
      <w:r>
        <w:rPr>
          <w:rFonts w:eastAsia="Times New Roman"/>
          <w:bCs w:val="0"/>
          <w:sz w:val="24"/>
          <w:szCs w:val="24"/>
          <w:lang w:eastAsia="en-GB"/>
        </w:rPr>
        <w:t xml:space="preserve"> T</w:t>
      </w:r>
      <w:r w:rsidRPr="00515BC0">
        <w:rPr>
          <w:rFonts w:eastAsia="Times New Roman"/>
          <w:bCs w:val="0"/>
          <w:sz w:val="24"/>
          <w:szCs w:val="24"/>
          <w:lang w:eastAsia="en-GB"/>
        </w:rPr>
        <w:t xml:space="preserve">his is a kind of hegemony. </w:t>
      </w:r>
      <w:r>
        <w:rPr>
          <w:rFonts w:eastAsia="Times New Roman"/>
          <w:bCs w:val="0"/>
          <w:sz w:val="24"/>
          <w:szCs w:val="24"/>
          <w:lang w:eastAsia="en-GB"/>
        </w:rPr>
        <w:t xml:space="preserve">A </w:t>
      </w:r>
      <w:r w:rsidRPr="00515BC0">
        <w:rPr>
          <w:rFonts w:eastAsia="Times New Roman"/>
          <w:bCs w:val="0"/>
          <w:sz w:val="24"/>
          <w:szCs w:val="24"/>
          <w:lang w:eastAsia="en-GB"/>
        </w:rPr>
        <w:t>hyper-liberal hegemony of the politics of both right and left, although they express it in slightly different ways. There's a sort of blind spot going on.</w:t>
      </w:r>
    </w:p>
    <w:p w14:paraId="1B65885E" w14:textId="003B80B0" w:rsidR="00262C0F"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The</w:t>
      </w:r>
      <w:r w:rsidRPr="00515BC0">
        <w:rPr>
          <w:rFonts w:eastAsia="Times New Roman"/>
          <w:bCs w:val="0"/>
          <w:sz w:val="24"/>
          <w:szCs w:val="24"/>
          <w:lang w:eastAsia="en-GB"/>
        </w:rPr>
        <w:t xml:space="preserve"> right</w:t>
      </w:r>
      <w:r>
        <w:rPr>
          <w:rFonts w:eastAsia="Times New Roman"/>
          <w:bCs w:val="0"/>
          <w:sz w:val="24"/>
          <w:szCs w:val="24"/>
          <w:lang w:eastAsia="en-GB"/>
        </w:rPr>
        <w:t xml:space="preserve"> </w:t>
      </w:r>
      <w:r w:rsidRPr="00515BC0">
        <w:rPr>
          <w:rFonts w:eastAsia="Times New Roman"/>
          <w:bCs w:val="0"/>
          <w:sz w:val="24"/>
          <w:szCs w:val="24"/>
          <w:lang w:eastAsia="en-GB"/>
        </w:rPr>
        <w:t xml:space="preserve">attribute moral unravelling to excessive liberalism, but somehow the neoliberal economic system gets a free pass. </w:t>
      </w:r>
      <w:r>
        <w:rPr>
          <w:rFonts w:eastAsia="Times New Roman"/>
          <w:bCs w:val="0"/>
          <w:sz w:val="24"/>
          <w:szCs w:val="24"/>
          <w:lang w:eastAsia="en-GB"/>
        </w:rPr>
        <w:t>The</w:t>
      </w:r>
      <w:r w:rsidRPr="00515BC0">
        <w:rPr>
          <w:rFonts w:eastAsia="Times New Roman"/>
          <w:bCs w:val="0"/>
          <w:sz w:val="24"/>
          <w:szCs w:val="24"/>
          <w:lang w:eastAsia="en-GB"/>
        </w:rPr>
        <w:t xml:space="preserve"> left</w:t>
      </w:r>
      <w:r>
        <w:rPr>
          <w:rFonts w:eastAsia="Times New Roman"/>
          <w:bCs w:val="0"/>
          <w:sz w:val="24"/>
          <w:szCs w:val="24"/>
          <w:lang w:eastAsia="en-GB"/>
        </w:rPr>
        <w:t xml:space="preserve"> </w:t>
      </w:r>
      <w:r w:rsidRPr="00515BC0">
        <w:rPr>
          <w:rFonts w:eastAsia="Times New Roman"/>
          <w:bCs w:val="0"/>
          <w:sz w:val="24"/>
          <w:szCs w:val="24"/>
          <w:lang w:eastAsia="en-GB"/>
        </w:rPr>
        <w:t>attribute</w:t>
      </w:r>
      <w:r>
        <w:rPr>
          <w:rFonts w:eastAsia="Times New Roman"/>
          <w:bCs w:val="0"/>
          <w:sz w:val="24"/>
          <w:szCs w:val="24"/>
          <w:lang w:eastAsia="en-GB"/>
        </w:rPr>
        <w:t>s</w:t>
      </w:r>
      <w:r w:rsidRPr="00515BC0">
        <w:rPr>
          <w:rFonts w:eastAsia="Times New Roman"/>
          <w:bCs w:val="0"/>
          <w:sz w:val="24"/>
          <w:szCs w:val="24"/>
          <w:lang w:eastAsia="en-GB"/>
        </w:rPr>
        <w:t xml:space="preserve"> poverty to the neoliberal economic system, but they embrace the progressive ideas of unlimited self-actualization—"I can remake my own body and basically become God."</w:t>
      </w:r>
      <w:r>
        <w:rPr>
          <w:rFonts w:eastAsia="Times New Roman"/>
          <w:bCs w:val="0"/>
          <w:sz w:val="24"/>
          <w:szCs w:val="24"/>
          <w:lang w:eastAsia="en-GB"/>
        </w:rPr>
        <w:t xml:space="preserve"> </w:t>
      </w:r>
      <w:r w:rsidRPr="00515BC0">
        <w:rPr>
          <w:rFonts w:eastAsia="Times New Roman"/>
          <w:bCs w:val="0"/>
          <w:sz w:val="24"/>
          <w:szCs w:val="24"/>
          <w:lang w:eastAsia="en-GB"/>
        </w:rPr>
        <w:t xml:space="preserve">Both the left and the right have absorbed this liberalism in slightly different ways. </w:t>
      </w:r>
      <w:r>
        <w:rPr>
          <w:rFonts w:eastAsia="Times New Roman"/>
          <w:bCs w:val="0"/>
          <w:sz w:val="24"/>
          <w:szCs w:val="24"/>
          <w:lang w:eastAsia="en-GB"/>
        </w:rPr>
        <w:t xml:space="preserve">But they are </w:t>
      </w:r>
      <w:r w:rsidRPr="00515BC0">
        <w:rPr>
          <w:rFonts w:eastAsia="Times New Roman"/>
          <w:bCs w:val="0"/>
          <w:sz w:val="24"/>
          <w:szCs w:val="24"/>
          <w:lang w:eastAsia="en-GB"/>
        </w:rPr>
        <w:t xml:space="preserve">two sides of the same coin. </w:t>
      </w:r>
    </w:p>
    <w:p w14:paraId="4B408959" w14:textId="0FF1685C"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This antihuman philosophy has led to gross mismanagement and provoked widespread discontent. We're living with this political upheaval, </w:t>
      </w:r>
      <w:r>
        <w:rPr>
          <w:rFonts w:eastAsia="Times New Roman"/>
          <w:bCs w:val="0"/>
          <w:sz w:val="24"/>
          <w:szCs w:val="24"/>
          <w:lang w:eastAsia="en-GB"/>
        </w:rPr>
        <w:t xml:space="preserve">and now </w:t>
      </w:r>
      <w:r w:rsidRPr="00515BC0">
        <w:rPr>
          <w:rFonts w:eastAsia="Times New Roman"/>
          <w:bCs w:val="0"/>
          <w:sz w:val="24"/>
          <w:szCs w:val="24"/>
          <w:lang w:eastAsia="en-GB"/>
        </w:rPr>
        <w:t>potentially facing the greatest realignment for 100 years.</w:t>
      </w:r>
    </w:p>
    <w:p w14:paraId="05E1F4F3" w14:textId="7C7F5177"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Efforts by the political overclass to fend off this revolt have just alienated the public further. As John Gray says, they </w:t>
      </w:r>
      <w:r>
        <w:rPr>
          <w:rFonts w:eastAsia="Times New Roman"/>
          <w:bCs w:val="0"/>
          <w:sz w:val="24"/>
          <w:szCs w:val="24"/>
          <w:lang w:eastAsia="en-GB"/>
        </w:rPr>
        <w:t>“</w:t>
      </w:r>
      <w:r w:rsidRPr="00515BC0">
        <w:rPr>
          <w:rFonts w:eastAsia="Times New Roman"/>
          <w:bCs w:val="0"/>
          <w:sz w:val="24"/>
          <w:szCs w:val="24"/>
          <w:lang w:eastAsia="en-GB"/>
        </w:rPr>
        <w:t>cannot comprehend that what they term populism is actually political blowback against the social disruption that their policies have produced.</w:t>
      </w:r>
      <w:r>
        <w:rPr>
          <w:rFonts w:eastAsia="Times New Roman"/>
          <w:bCs w:val="0"/>
          <w:sz w:val="24"/>
          <w:szCs w:val="24"/>
          <w:lang w:eastAsia="en-GB"/>
        </w:rPr>
        <w:t>”</w:t>
      </w:r>
      <w:r>
        <w:rPr>
          <w:rStyle w:val="EndnoteReference"/>
          <w:rFonts w:eastAsia="Times New Roman"/>
          <w:bCs w:val="0"/>
          <w:sz w:val="24"/>
          <w:szCs w:val="24"/>
          <w:lang w:eastAsia="en-GB"/>
        </w:rPr>
        <w:endnoteReference w:id="17"/>
      </w:r>
    </w:p>
    <w:p w14:paraId="487ECB0B" w14:textId="600FB07F"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In the last few days, we've seen the beginning of </w:t>
      </w:r>
      <w:r>
        <w:rPr>
          <w:rFonts w:eastAsia="Times New Roman"/>
          <w:bCs w:val="0"/>
          <w:sz w:val="24"/>
          <w:szCs w:val="24"/>
          <w:lang w:eastAsia="en-GB"/>
        </w:rPr>
        <w:t>a</w:t>
      </w:r>
      <w:r w:rsidRPr="00515BC0">
        <w:rPr>
          <w:rFonts w:eastAsia="Times New Roman"/>
          <w:bCs w:val="0"/>
          <w:sz w:val="24"/>
          <w:szCs w:val="24"/>
          <w:lang w:eastAsia="en-GB"/>
        </w:rPr>
        <w:t xml:space="preserve"> new trend of insurgent populist politics, not only on the right but </w:t>
      </w:r>
      <w:r>
        <w:rPr>
          <w:rFonts w:eastAsia="Times New Roman"/>
          <w:bCs w:val="0"/>
          <w:sz w:val="24"/>
          <w:szCs w:val="24"/>
          <w:lang w:eastAsia="en-GB"/>
        </w:rPr>
        <w:t xml:space="preserve">now also </w:t>
      </w:r>
      <w:r w:rsidRPr="00515BC0">
        <w:rPr>
          <w:rFonts w:eastAsia="Times New Roman"/>
          <w:bCs w:val="0"/>
          <w:sz w:val="24"/>
          <w:szCs w:val="24"/>
          <w:lang w:eastAsia="en-GB"/>
        </w:rPr>
        <w:t>on the left—identitarian, sectarian—emerging along religious lines. Fragmentation is becoming the norm.</w:t>
      </w:r>
    </w:p>
    <w:p w14:paraId="43404AC0" w14:textId="3EB04554"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We can see how this hyper liberal philosophy has affected public opinion more broadly. There's no mass outrage, for example, against </w:t>
      </w:r>
      <w:r>
        <w:rPr>
          <w:rFonts w:eastAsia="Times New Roman"/>
          <w:bCs w:val="0"/>
          <w:sz w:val="24"/>
          <w:szCs w:val="24"/>
          <w:lang w:eastAsia="en-GB"/>
        </w:rPr>
        <w:t>the</w:t>
      </w:r>
      <w:r w:rsidRPr="00515BC0">
        <w:rPr>
          <w:rFonts w:eastAsia="Times New Roman"/>
          <w:bCs w:val="0"/>
          <w:sz w:val="24"/>
          <w:szCs w:val="24"/>
          <w:lang w:eastAsia="en-GB"/>
        </w:rPr>
        <w:t xml:space="preserve"> profound shift in human dignity that we mentioned earlier—</w:t>
      </w:r>
      <w:r>
        <w:rPr>
          <w:rFonts w:eastAsia="Times New Roman"/>
          <w:bCs w:val="0"/>
          <w:sz w:val="24"/>
          <w:szCs w:val="24"/>
          <w:lang w:eastAsia="en-GB"/>
        </w:rPr>
        <w:t>the</w:t>
      </w:r>
      <w:r w:rsidRPr="00515BC0">
        <w:rPr>
          <w:rFonts w:eastAsia="Times New Roman"/>
          <w:bCs w:val="0"/>
          <w:sz w:val="24"/>
          <w:szCs w:val="24"/>
          <w:lang w:eastAsia="en-GB"/>
        </w:rPr>
        <w:t xml:space="preserve"> extreme of autonomy in terms of abortion up to full term and assisted suicide as a </w:t>
      </w:r>
      <w:r>
        <w:rPr>
          <w:rFonts w:eastAsia="Times New Roman"/>
          <w:bCs w:val="0"/>
          <w:sz w:val="24"/>
          <w:szCs w:val="24"/>
          <w:lang w:eastAsia="en-GB"/>
        </w:rPr>
        <w:t>“</w:t>
      </w:r>
      <w:r w:rsidRPr="00515BC0">
        <w:rPr>
          <w:rFonts w:eastAsia="Times New Roman"/>
          <w:bCs w:val="0"/>
          <w:sz w:val="24"/>
          <w:szCs w:val="24"/>
          <w:lang w:eastAsia="en-GB"/>
        </w:rPr>
        <w:t>healthcare option</w:t>
      </w:r>
      <w:r>
        <w:rPr>
          <w:rFonts w:eastAsia="Times New Roman"/>
          <w:bCs w:val="0"/>
          <w:sz w:val="24"/>
          <w:szCs w:val="24"/>
          <w:lang w:eastAsia="en-GB"/>
        </w:rPr>
        <w:t>”</w:t>
      </w:r>
      <w:r w:rsidRPr="00515BC0">
        <w:rPr>
          <w:rFonts w:eastAsia="Times New Roman"/>
          <w:bCs w:val="0"/>
          <w:sz w:val="24"/>
          <w:szCs w:val="24"/>
          <w:lang w:eastAsia="en-GB"/>
        </w:rPr>
        <w:t xml:space="preserve">. </w:t>
      </w:r>
      <w:r>
        <w:rPr>
          <w:rFonts w:eastAsia="Times New Roman"/>
          <w:bCs w:val="0"/>
          <w:sz w:val="24"/>
          <w:szCs w:val="24"/>
          <w:lang w:eastAsia="en-GB"/>
        </w:rPr>
        <w:t>These things are</w:t>
      </w:r>
      <w:r w:rsidRPr="00515BC0">
        <w:rPr>
          <w:rFonts w:eastAsia="Times New Roman"/>
          <w:bCs w:val="0"/>
          <w:sz w:val="24"/>
          <w:szCs w:val="24"/>
          <w:lang w:eastAsia="en-GB"/>
        </w:rPr>
        <w:t xml:space="preserve"> </w:t>
      </w:r>
      <w:r>
        <w:rPr>
          <w:rFonts w:eastAsia="Times New Roman"/>
          <w:bCs w:val="0"/>
          <w:sz w:val="24"/>
          <w:szCs w:val="24"/>
          <w:lang w:eastAsia="en-GB"/>
        </w:rPr>
        <w:t xml:space="preserve">now </w:t>
      </w:r>
      <w:r w:rsidRPr="00515BC0">
        <w:rPr>
          <w:rFonts w:eastAsia="Times New Roman"/>
          <w:bCs w:val="0"/>
          <w:sz w:val="24"/>
          <w:szCs w:val="24"/>
          <w:lang w:eastAsia="en-GB"/>
        </w:rPr>
        <w:t xml:space="preserve">widely accepted. But actually, this is the logical conclusion of </w:t>
      </w:r>
      <w:r>
        <w:rPr>
          <w:rFonts w:eastAsia="Times New Roman"/>
          <w:bCs w:val="0"/>
          <w:sz w:val="24"/>
          <w:szCs w:val="24"/>
          <w:lang w:eastAsia="en-GB"/>
        </w:rPr>
        <w:t>that</w:t>
      </w:r>
      <w:r w:rsidRPr="00515BC0">
        <w:rPr>
          <w:rFonts w:eastAsia="Times New Roman"/>
          <w:bCs w:val="0"/>
          <w:sz w:val="24"/>
          <w:szCs w:val="24"/>
          <w:lang w:eastAsia="en-GB"/>
        </w:rPr>
        <w:t xml:space="preserve"> animating idea. That's </w:t>
      </w:r>
      <w:r>
        <w:rPr>
          <w:rFonts w:eastAsia="Times New Roman"/>
          <w:bCs w:val="0"/>
          <w:sz w:val="24"/>
          <w:szCs w:val="24"/>
          <w:lang w:eastAsia="en-GB"/>
        </w:rPr>
        <w:t xml:space="preserve">exactly </w:t>
      </w:r>
      <w:r w:rsidRPr="00515BC0">
        <w:rPr>
          <w:rFonts w:eastAsia="Times New Roman"/>
          <w:bCs w:val="0"/>
          <w:sz w:val="24"/>
          <w:szCs w:val="24"/>
          <w:lang w:eastAsia="en-GB"/>
        </w:rPr>
        <w:t>where it leads.</w:t>
      </w:r>
    </w:p>
    <w:p w14:paraId="1F0FA584" w14:textId="04EAEC37" w:rsidR="00262C0F" w:rsidRPr="00515BC0"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lastRenderedPageBreak/>
        <w:t xml:space="preserve">This idea of </w:t>
      </w:r>
      <w:r>
        <w:rPr>
          <w:rFonts w:eastAsia="Times New Roman"/>
          <w:bCs w:val="0"/>
          <w:sz w:val="24"/>
          <w:szCs w:val="24"/>
          <w:lang w:eastAsia="en-GB"/>
        </w:rPr>
        <w:t>“</w:t>
      </w:r>
      <w:r w:rsidRPr="00515BC0">
        <w:rPr>
          <w:rFonts w:eastAsia="Times New Roman"/>
          <w:bCs w:val="0"/>
          <w:sz w:val="24"/>
          <w:szCs w:val="24"/>
          <w:lang w:eastAsia="en-GB"/>
        </w:rPr>
        <w:t>choice</w:t>
      </w:r>
      <w:r>
        <w:rPr>
          <w:rFonts w:eastAsia="Times New Roman"/>
          <w:bCs w:val="0"/>
          <w:sz w:val="24"/>
          <w:szCs w:val="24"/>
          <w:lang w:eastAsia="en-GB"/>
        </w:rPr>
        <w:t>”</w:t>
      </w:r>
      <w:r w:rsidRPr="00515BC0">
        <w:rPr>
          <w:rFonts w:eastAsia="Times New Roman"/>
          <w:bCs w:val="0"/>
          <w:sz w:val="24"/>
          <w:szCs w:val="24"/>
          <w:lang w:eastAsia="en-GB"/>
        </w:rPr>
        <w:t xml:space="preserve"> and </w:t>
      </w:r>
      <w:r>
        <w:rPr>
          <w:rFonts w:eastAsia="Times New Roman"/>
          <w:bCs w:val="0"/>
          <w:sz w:val="24"/>
          <w:szCs w:val="24"/>
          <w:lang w:eastAsia="en-GB"/>
        </w:rPr>
        <w:t>“</w:t>
      </w:r>
      <w:r w:rsidRPr="00515BC0">
        <w:rPr>
          <w:rFonts w:eastAsia="Times New Roman"/>
          <w:bCs w:val="0"/>
          <w:sz w:val="24"/>
          <w:szCs w:val="24"/>
          <w:lang w:eastAsia="en-GB"/>
        </w:rPr>
        <w:t>rights</w:t>
      </w:r>
      <w:r>
        <w:rPr>
          <w:rFonts w:eastAsia="Times New Roman"/>
          <w:bCs w:val="0"/>
          <w:sz w:val="24"/>
          <w:szCs w:val="24"/>
          <w:lang w:eastAsia="en-GB"/>
        </w:rPr>
        <w:t>”</w:t>
      </w:r>
      <w:r w:rsidRPr="00515BC0">
        <w:rPr>
          <w:rFonts w:eastAsia="Times New Roman"/>
          <w:bCs w:val="0"/>
          <w:sz w:val="24"/>
          <w:szCs w:val="24"/>
          <w:lang w:eastAsia="en-GB"/>
        </w:rPr>
        <w:t xml:space="preserve"> has become hegemonic. The idea of mutual obligation—</w:t>
      </w:r>
      <w:r>
        <w:rPr>
          <w:rFonts w:eastAsia="Times New Roman"/>
          <w:bCs w:val="0"/>
          <w:sz w:val="24"/>
          <w:szCs w:val="24"/>
          <w:lang w:eastAsia="en-GB"/>
        </w:rPr>
        <w:t>"</w:t>
      </w:r>
      <w:r w:rsidRPr="00515BC0">
        <w:rPr>
          <w:rFonts w:eastAsia="Times New Roman"/>
          <w:bCs w:val="0"/>
          <w:sz w:val="24"/>
          <w:szCs w:val="24"/>
          <w:lang w:eastAsia="en-GB"/>
        </w:rPr>
        <w:t xml:space="preserve">I </w:t>
      </w:r>
      <w:r>
        <w:rPr>
          <w:rFonts w:eastAsia="Times New Roman"/>
          <w:bCs w:val="0"/>
          <w:sz w:val="24"/>
          <w:szCs w:val="24"/>
          <w:lang w:eastAsia="en-GB"/>
        </w:rPr>
        <w:t xml:space="preserve">can make the choice to end </w:t>
      </w:r>
      <w:r w:rsidRPr="00515BC0">
        <w:rPr>
          <w:rFonts w:eastAsia="Times New Roman"/>
          <w:bCs w:val="0"/>
          <w:sz w:val="24"/>
          <w:szCs w:val="24"/>
          <w:lang w:eastAsia="en-GB"/>
        </w:rPr>
        <w:t>my life—</w:t>
      </w:r>
      <w:r>
        <w:rPr>
          <w:rFonts w:eastAsia="Times New Roman"/>
          <w:bCs w:val="0"/>
          <w:sz w:val="24"/>
          <w:szCs w:val="24"/>
          <w:lang w:eastAsia="en-GB"/>
        </w:rPr>
        <w:t>d</w:t>
      </w:r>
      <w:r w:rsidRPr="00515BC0">
        <w:rPr>
          <w:rFonts w:eastAsia="Times New Roman"/>
          <w:bCs w:val="0"/>
          <w:sz w:val="24"/>
          <w:szCs w:val="24"/>
          <w:lang w:eastAsia="en-GB"/>
        </w:rPr>
        <w:t xml:space="preserve">oesn't matter. </w:t>
      </w:r>
      <w:r>
        <w:rPr>
          <w:rFonts w:eastAsia="Times New Roman"/>
          <w:bCs w:val="0"/>
          <w:sz w:val="24"/>
          <w:szCs w:val="24"/>
          <w:lang w:eastAsia="en-GB"/>
        </w:rPr>
        <w:t>“It’s n</w:t>
      </w:r>
      <w:r w:rsidRPr="00515BC0">
        <w:rPr>
          <w:rFonts w:eastAsia="Times New Roman"/>
          <w:bCs w:val="0"/>
          <w:sz w:val="24"/>
          <w:szCs w:val="24"/>
          <w:lang w:eastAsia="en-GB"/>
        </w:rPr>
        <w:t xml:space="preserve">one of your business. </w:t>
      </w:r>
      <w:r>
        <w:rPr>
          <w:rFonts w:eastAsia="Times New Roman"/>
          <w:bCs w:val="0"/>
          <w:sz w:val="24"/>
          <w:szCs w:val="24"/>
          <w:lang w:eastAsia="en-GB"/>
        </w:rPr>
        <w:t>It w</w:t>
      </w:r>
      <w:r w:rsidRPr="00515BC0">
        <w:rPr>
          <w:rFonts w:eastAsia="Times New Roman"/>
          <w:bCs w:val="0"/>
          <w:sz w:val="24"/>
          <w:szCs w:val="24"/>
          <w:lang w:eastAsia="en-GB"/>
        </w:rPr>
        <w:t>on't affect you." This is nonsense. We know that our decisions affect each other. We are related. We are relational beings. It's a big lie that's being sold to us here.</w:t>
      </w:r>
    </w:p>
    <w:p w14:paraId="364D7605" w14:textId="7AE40BB6" w:rsidR="00262C0F" w:rsidRPr="005326A6" w:rsidRDefault="00262C0F" w:rsidP="00515BC0">
      <w:pPr>
        <w:spacing w:before="100" w:beforeAutospacing="1" w:after="100" w:afterAutospacing="1" w:line="240" w:lineRule="auto"/>
        <w:outlineLvl w:val="1"/>
        <w:rPr>
          <w:rFonts w:eastAsia="Times New Roman"/>
          <w:b/>
          <w:sz w:val="32"/>
          <w:szCs w:val="32"/>
          <w:lang w:eastAsia="en-GB"/>
        </w:rPr>
      </w:pPr>
      <w:r w:rsidRPr="005326A6">
        <w:rPr>
          <w:rFonts w:eastAsia="Times New Roman"/>
          <w:b/>
          <w:sz w:val="32"/>
          <w:szCs w:val="32"/>
          <w:lang w:eastAsia="en-GB"/>
        </w:rPr>
        <w:t>A Hinge Moment in History</w:t>
      </w:r>
    </w:p>
    <w:p w14:paraId="54B57914" w14:textId="0AE09389" w:rsidR="00262C0F" w:rsidRPr="00515BC0" w:rsidRDefault="00262C0F" w:rsidP="00515BC0">
      <w:pPr>
        <w:spacing w:before="100" w:beforeAutospacing="1" w:after="100" w:afterAutospacing="1" w:line="240" w:lineRule="auto"/>
        <w:rPr>
          <w:rFonts w:eastAsia="Times New Roman"/>
          <w:bCs w:val="0"/>
          <w:sz w:val="24"/>
          <w:szCs w:val="24"/>
          <w:lang w:eastAsia="en-GB"/>
        </w:rPr>
      </w:pPr>
      <w:proofErr w:type="gramStart"/>
      <w:r w:rsidRPr="00515BC0">
        <w:rPr>
          <w:rFonts w:eastAsia="Times New Roman"/>
          <w:bCs w:val="0"/>
          <w:sz w:val="24"/>
          <w:szCs w:val="24"/>
          <w:lang w:eastAsia="en-GB"/>
        </w:rPr>
        <w:t>So</w:t>
      </w:r>
      <w:proofErr w:type="gramEnd"/>
      <w:r w:rsidRPr="00515BC0">
        <w:rPr>
          <w:rFonts w:eastAsia="Times New Roman"/>
          <w:bCs w:val="0"/>
          <w:sz w:val="24"/>
          <w:szCs w:val="24"/>
          <w:lang w:eastAsia="en-GB"/>
        </w:rPr>
        <w:t xml:space="preserve"> we find ourselves at a hinge moment in history. The coming months and years are going to be volatile. It's probably not going to settle down anytime soon, so we've got to get used to it. It remains to be seen if any political leadership can deliver a social peace.</w:t>
      </w:r>
    </w:p>
    <w:p w14:paraId="73FBE6D0" w14:textId="77777777"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Understanding this context is vital if we're to discern our mission in this new era. The shape of the new era is turning out to be quite different from the old. </w:t>
      </w:r>
    </w:p>
    <w:p w14:paraId="0155C5BD" w14:textId="1049C1AD" w:rsidR="00262C0F" w:rsidRPr="00515BC0"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As Lord Glasman said in a recent lecture for us, </w:t>
      </w:r>
      <w:r>
        <w:rPr>
          <w:rFonts w:eastAsia="Times New Roman"/>
          <w:bCs w:val="0"/>
          <w:sz w:val="24"/>
          <w:szCs w:val="24"/>
          <w:lang w:eastAsia="en-GB"/>
        </w:rPr>
        <w:t>“</w:t>
      </w:r>
      <w:r w:rsidRPr="00515BC0">
        <w:rPr>
          <w:rFonts w:eastAsia="Times New Roman"/>
          <w:bCs w:val="0"/>
          <w:sz w:val="24"/>
          <w:szCs w:val="24"/>
          <w:lang w:eastAsia="en-GB"/>
        </w:rPr>
        <w:t>the emerging era is tragic. The previous era was procedural, legal, administrative. The new era is political, volatile, and democratic</w:t>
      </w:r>
      <w:r>
        <w:rPr>
          <w:rFonts w:eastAsia="Times New Roman"/>
          <w:bCs w:val="0"/>
          <w:sz w:val="24"/>
          <w:szCs w:val="24"/>
          <w:lang w:eastAsia="en-GB"/>
        </w:rPr>
        <w:t>”</w:t>
      </w:r>
      <w:r w:rsidRPr="00515BC0">
        <w:rPr>
          <w:rFonts w:eastAsia="Times New Roman"/>
          <w:bCs w:val="0"/>
          <w:sz w:val="24"/>
          <w:szCs w:val="24"/>
          <w:lang w:eastAsia="en-GB"/>
        </w:rPr>
        <w:t xml:space="preserve"> </w:t>
      </w:r>
      <w:r>
        <w:rPr>
          <w:rFonts w:eastAsia="Times New Roman"/>
          <w:bCs w:val="0"/>
          <w:sz w:val="24"/>
          <w:szCs w:val="24"/>
          <w:lang w:eastAsia="en-GB"/>
        </w:rPr>
        <w:t xml:space="preserve">(note that </w:t>
      </w:r>
      <w:r w:rsidRPr="00515BC0">
        <w:rPr>
          <w:rFonts w:eastAsia="Times New Roman"/>
          <w:bCs w:val="0"/>
          <w:sz w:val="24"/>
          <w:szCs w:val="24"/>
          <w:lang w:eastAsia="en-GB"/>
        </w:rPr>
        <w:t>note of hope there</w:t>
      </w:r>
      <w:r>
        <w:rPr>
          <w:rFonts w:eastAsia="Times New Roman"/>
          <w:bCs w:val="0"/>
          <w:sz w:val="24"/>
          <w:szCs w:val="24"/>
          <w:lang w:eastAsia="en-GB"/>
        </w:rPr>
        <w:t xml:space="preserve">), and he </w:t>
      </w:r>
      <w:r w:rsidRPr="00515BC0">
        <w:rPr>
          <w:rFonts w:eastAsia="Times New Roman"/>
          <w:bCs w:val="0"/>
          <w:sz w:val="24"/>
          <w:szCs w:val="24"/>
          <w:lang w:eastAsia="en-GB"/>
        </w:rPr>
        <w:t xml:space="preserve">sees, </w:t>
      </w:r>
      <w:r>
        <w:rPr>
          <w:rFonts w:eastAsia="Times New Roman"/>
          <w:bCs w:val="0"/>
          <w:sz w:val="24"/>
          <w:szCs w:val="24"/>
          <w:lang w:eastAsia="en-GB"/>
        </w:rPr>
        <w:t>(</w:t>
      </w:r>
      <w:r w:rsidRPr="00515BC0">
        <w:rPr>
          <w:rFonts w:eastAsia="Times New Roman"/>
          <w:bCs w:val="0"/>
          <w:sz w:val="24"/>
          <w:szCs w:val="24"/>
          <w:lang w:eastAsia="en-GB"/>
        </w:rPr>
        <w:t>or perhaps hopes for</w:t>
      </w:r>
      <w:r>
        <w:rPr>
          <w:rFonts w:eastAsia="Times New Roman"/>
          <w:bCs w:val="0"/>
          <w:sz w:val="24"/>
          <w:szCs w:val="24"/>
          <w:lang w:eastAsia="en-GB"/>
        </w:rPr>
        <w:t>)</w:t>
      </w:r>
      <w:r w:rsidRPr="00515BC0">
        <w:rPr>
          <w:rFonts w:eastAsia="Times New Roman"/>
          <w:bCs w:val="0"/>
          <w:sz w:val="24"/>
          <w:szCs w:val="24"/>
          <w:lang w:eastAsia="en-GB"/>
        </w:rPr>
        <w:t xml:space="preserve">, </w:t>
      </w:r>
      <w:r>
        <w:rPr>
          <w:rFonts w:eastAsia="Times New Roman"/>
          <w:bCs w:val="0"/>
          <w:sz w:val="24"/>
          <w:szCs w:val="24"/>
          <w:lang w:eastAsia="en-GB"/>
        </w:rPr>
        <w:t>“</w:t>
      </w:r>
      <w:r w:rsidRPr="00515BC0">
        <w:rPr>
          <w:rFonts w:eastAsia="Times New Roman"/>
          <w:bCs w:val="0"/>
          <w:sz w:val="24"/>
          <w:szCs w:val="24"/>
          <w:lang w:eastAsia="en-GB"/>
        </w:rPr>
        <w:t>a shift from individualism to institutions, from self-definition to the authority of tradition.</w:t>
      </w:r>
      <w:r>
        <w:rPr>
          <w:rFonts w:eastAsia="Times New Roman"/>
          <w:bCs w:val="0"/>
          <w:sz w:val="24"/>
          <w:szCs w:val="24"/>
          <w:lang w:eastAsia="en-GB"/>
        </w:rPr>
        <w:t>”</w:t>
      </w:r>
      <w:r w:rsidRPr="00515BC0">
        <w:rPr>
          <w:rFonts w:eastAsia="Times New Roman"/>
          <w:bCs w:val="0"/>
          <w:sz w:val="24"/>
          <w:szCs w:val="24"/>
          <w:lang w:eastAsia="en-GB"/>
        </w:rPr>
        <w:t xml:space="preserve"> He's sensing some of the things that we're seeing in the </w:t>
      </w:r>
      <w:r>
        <w:rPr>
          <w:rFonts w:eastAsia="Times New Roman"/>
          <w:bCs w:val="0"/>
          <w:sz w:val="24"/>
          <w:szCs w:val="24"/>
          <w:lang w:eastAsia="en-GB"/>
        </w:rPr>
        <w:t>Q</w:t>
      </w:r>
      <w:r w:rsidRPr="00515BC0">
        <w:rPr>
          <w:rFonts w:eastAsia="Times New Roman"/>
          <w:bCs w:val="0"/>
          <w:sz w:val="24"/>
          <w:szCs w:val="24"/>
          <w:lang w:eastAsia="en-GB"/>
        </w:rPr>
        <w:t xml:space="preserve">uiet </w:t>
      </w:r>
      <w:r>
        <w:rPr>
          <w:rFonts w:eastAsia="Times New Roman"/>
          <w:bCs w:val="0"/>
          <w:sz w:val="24"/>
          <w:szCs w:val="24"/>
          <w:lang w:eastAsia="en-GB"/>
        </w:rPr>
        <w:t>R</w:t>
      </w:r>
      <w:r w:rsidRPr="00515BC0">
        <w:rPr>
          <w:rFonts w:eastAsia="Times New Roman"/>
          <w:bCs w:val="0"/>
          <w:sz w:val="24"/>
          <w:szCs w:val="24"/>
          <w:lang w:eastAsia="en-GB"/>
        </w:rPr>
        <w:t>evival</w:t>
      </w:r>
      <w:r>
        <w:rPr>
          <w:rStyle w:val="EndnoteReference"/>
          <w:rFonts w:eastAsia="Times New Roman"/>
          <w:bCs w:val="0"/>
          <w:sz w:val="24"/>
          <w:szCs w:val="24"/>
          <w:lang w:eastAsia="en-GB"/>
        </w:rPr>
        <w:endnoteReference w:id="18"/>
      </w:r>
      <w:r w:rsidRPr="00515BC0">
        <w:rPr>
          <w:rFonts w:eastAsia="Times New Roman"/>
          <w:bCs w:val="0"/>
          <w:sz w:val="24"/>
          <w:szCs w:val="24"/>
          <w:lang w:eastAsia="en-GB"/>
        </w:rPr>
        <w:t xml:space="preserve">, for example, and the importance of </w:t>
      </w:r>
      <w:r>
        <w:rPr>
          <w:rFonts w:eastAsia="Times New Roman"/>
          <w:bCs w:val="0"/>
          <w:sz w:val="24"/>
          <w:szCs w:val="24"/>
          <w:lang w:eastAsia="en-GB"/>
        </w:rPr>
        <w:t>the</w:t>
      </w:r>
      <w:r w:rsidRPr="00515BC0">
        <w:rPr>
          <w:rFonts w:eastAsia="Times New Roman"/>
          <w:bCs w:val="0"/>
          <w:sz w:val="24"/>
          <w:szCs w:val="24"/>
          <w:lang w:eastAsia="en-GB"/>
        </w:rPr>
        <w:t xml:space="preserve"> local institutions</w:t>
      </w:r>
      <w:r>
        <w:rPr>
          <w:rFonts w:eastAsia="Times New Roman"/>
          <w:bCs w:val="0"/>
          <w:sz w:val="24"/>
          <w:szCs w:val="24"/>
          <w:lang w:eastAsia="en-GB"/>
        </w:rPr>
        <w:t xml:space="preserve"> we mentioned earlier</w:t>
      </w:r>
      <w:r w:rsidRPr="00515BC0">
        <w:rPr>
          <w:rFonts w:eastAsia="Times New Roman"/>
          <w:bCs w:val="0"/>
          <w:sz w:val="24"/>
          <w:szCs w:val="24"/>
          <w:lang w:eastAsia="en-GB"/>
        </w:rPr>
        <w:t>.</w:t>
      </w:r>
    </w:p>
    <w:p w14:paraId="528F92DD" w14:textId="1C79CA52" w:rsidR="00262C0F" w:rsidRPr="005326A6" w:rsidRDefault="00262C0F" w:rsidP="00515BC0">
      <w:pPr>
        <w:spacing w:before="100" w:beforeAutospacing="1" w:after="100" w:afterAutospacing="1" w:line="240" w:lineRule="auto"/>
        <w:outlineLvl w:val="1"/>
        <w:rPr>
          <w:rFonts w:eastAsia="Times New Roman"/>
          <w:b/>
          <w:sz w:val="32"/>
          <w:szCs w:val="32"/>
          <w:lang w:eastAsia="en-GB"/>
        </w:rPr>
      </w:pPr>
      <w:r w:rsidRPr="005326A6">
        <w:rPr>
          <w:rFonts w:eastAsia="Times New Roman"/>
          <w:b/>
          <w:sz w:val="32"/>
          <w:szCs w:val="32"/>
          <w:lang w:eastAsia="en-GB"/>
        </w:rPr>
        <w:t>The Antidote</w:t>
      </w:r>
    </w:p>
    <w:p w14:paraId="690212C2" w14:textId="66FF1C81"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So why should we focus </w:t>
      </w:r>
      <w:r>
        <w:rPr>
          <w:rFonts w:eastAsia="Times New Roman"/>
          <w:bCs w:val="0"/>
          <w:sz w:val="24"/>
          <w:szCs w:val="24"/>
          <w:lang w:eastAsia="en-GB"/>
        </w:rPr>
        <w:t xml:space="preserve">on </w:t>
      </w:r>
      <w:r w:rsidRPr="00515BC0">
        <w:rPr>
          <w:rFonts w:eastAsia="Times New Roman"/>
          <w:bCs w:val="0"/>
          <w:sz w:val="24"/>
          <w:szCs w:val="24"/>
          <w:lang w:eastAsia="en-GB"/>
        </w:rPr>
        <w:t xml:space="preserve">all of this when we want to talk about our calling? Because understanding context is vital if we're to discern our mission in this era. Despite attempts by the modern state to subordinate the </w:t>
      </w:r>
      <w:r>
        <w:rPr>
          <w:rFonts w:eastAsia="Times New Roman"/>
          <w:bCs w:val="0"/>
          <w:sz w:val="24"/>
          <w:szCs w:val="24"/>
          <w:lang w:eastAsia="en-GB"/>
        </w:rPr>
        <w:t>C</w:t>
      </w:r>
      <w:r w:rsidRPr="00515BC0">
        <w:rPr>
          <w:rFonts w:eastAsia="Times New Roman"/>
          <w:bCs w:val="0"/>
          <w:sz w:val="24"/>
          <w:szCs w:val="24"/>
          <w:lang w:eastAsia="en-GB"/>
        </w:rPr>
        <w:t>hurch to the private realm</w:t>
      </w:r>
      <w:r>
        <w:rPr>
          <w:rStyle w:val="EndnoteReference"/>
          <w:rFonts w:eastAsia="Times New Roman"/>
          <w:bCs w:val="0"/>
          <w:sz w:val="24"/>
          <w:szCs w:val="24"/>
          <w:lang w:eastAsia="en-GB"/>
        </w:rPr>
        <w:endnoteReference w:id="19"/>
      </w:r>
      <w:r w:rsidRPr="00515BC0">
        <w:rPr>
          <w:rFonts w:eastAsia="Times New Roman"/>
          <w:bCs w:val="0"/>
          <w:sz w:val="24"/>
          <w:szCs w:val="24"/>
          <w:lang w:eastAsia="en-GB"/>
        </w:rPr>
        <w:t>, what goes on in society is the location of our calling. It is of great spiritual importance that we engage.</w:t>
      </w:r>
    </w:p>
    <w:p w14:paraId="0F96860E" w14:textId="532135DF"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 wanted you to get the sense of the causes of the unravelling so that you can see clearly what the antidote needs to be. I think you can see how severe the problem is and that its causes are deeply rooted in this false anthropology of the unencumbered self. Therefore, we can see that the antidote must be a relational </w:t>
      </w:r>
      <w:r>
        <w:rPr>
          <w:rFonts w:eastAsia="Times New Roman"/>
          <w:bCs w:val="0"/>
          <w:sz w:val="24"/>
          <w:szCs w:val="24"/>
          <w:lang w:eastAsia="en-GB"/>
        </w:rPr>
        <w:t xml:space="preserve">anthropology. </w:t>
      </w:r>
    </w:p>
    <w:p w14:paraId="1CA177F1" w14:textId="6B389209" w:rsidR="00262C0F" w:rsidRPr="00515BC0" w:rsidRDefault="00E01028"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This anthropology</w:t>
      </w:r>
      <w:r w:rsidR="00262C0F">
        <w:rPr>
          <w:rFonts w:eastAsia="Times New Roman"/>
          <w:bCs w:val="0"/>
          <w:sz w:val="24"/>
          <w:szCs w:val="24"/>
          <w:lang w:eastAsia="en-GB"/>
        </w:rPr>
        <w:t xml:space="preserve"> is</w:t>
      </w:r>
      <w:r w:rsidR="00262C0F" w:rsidRPr="00515BC0">
        <w:rPr>
          <w:rFonts w:eastAsia="Times New Roman"/>
          <w:bCs w:val="0"/>
          <w:sz w:val="24"/>
          <w:szCs w:val="24"/>
          <w:lang w:eastAsia="en-GB"/>
        </w:rPr>
        <w:t xml:space="preserve"> </w:t>
      </w:r>
      <w:r w:rsidR="00262C0F">
        <w:rPr>
          <w:rFonts w:eastAsia="Times New Roman"/>
          <w:bCs w:val="0"/>
          <w:sz w:val="24"/>
          <w:szCs w:val="24"/>
          <w:lang w:eastAsia="en-GB"/>
        </w:rPr>
        <w:t>embedded</w:t>
      </w:r>
      <w:r w:rsidR="00262C0F" w:rsidRPr="00515BC0">
        <w:rPr>
          <w:rFonts w:eastAsia="Times New Roman"/>
          <w:bCs w:val="0"/>
          <w:sz w:val="24"/>
          <w:szCs w:val="24"/>
          <w:lang w:eastAsia="en-GB"/>
        </w:rPr>
        <w:t xml:space="preserve"> </w:t>
      </w:r>
      <w:r w:rsidR="00262C0F">
        <w:rPr>
          <w:rFonts w:eastAsia="Times New Roman"/>
          <w:bCs w:val="0"/>
          <w:sz w:val="24"/>
          <w:szCs w:val="24"/>
          <w:lang w:eastAsia="en-GB"/>
        </w:rPr>
        <w:t>within</w:t>
      </w:r>
      <w:r w:rsidR="00262C0F" w:rsidRPr="00515BC0">
        <w:rPr>
          <w:rFonts w:eastAsia="Times New Roman"/>
          <w:bCs w:val="0"/>
          <w:sz w:val="24"/>
          <w:szCs w:val="24"/>
          <w:lang w:eastAsia="en-GB"/>
        </w:rPr>
        <w:t xml:space="preserve"> our tradition</w:t>
      </w:r>
      <w:r>
        <w:rPr>
          <w:rFonts w:eastAsia="Times New Roman"/>
          <w:bCs w:val="0"/>
          <w:sz w:val="24"/>
          <w:szCs w:val="24"/>
          <w:lang w:eastAsia="en-GB"/>
        </w:rPr>
        <w:t xml:space="preserve"> </w:t>
      </w:r>
      <w:r w:rsidR="00262C0F">
        <w:rPr>
          <w:rFonts w:eastAsia="Times New Roman"/>
          <w:bCs w:val="0"/>
          <w:sz w:val="24"/>
          <w:szCs w:val="24"/>
          <w:lang w:eastAsia="en-GB"/>
        </w:rPr>
        <w:t>of Catholic Social Teaching</w:t>
      </w:r>
      <w:r w:rsidR="00B53A61">
        <w:rPr>
          <w:rFonts w:eastAsia="Times New Roman"/>
          <w:bCs w:val="0"/>
          <w:sz w:val="24"/>
          <w:szCs w:val="24"/>
          <w:lang w:eastAsia="en-GB"/>
        </w:rPr>
        <w:t xml:space="preserve">. This tradition </w:t>
      </w:r>
      <w:r w:rsidR="00262C0F">
        <w:rPr>
          <w:rFonts w:eastAsia="Times New Roman"/>
          <w:bCs w:val="0"/>
          <w:sz w:val="24"/>
          <w:szCs w:val="24"/>
          <w:lang w:eastAsia="en-GB"/>
        </w:rPr>
        <w:t>is a</w:t>
      </w:r>
      <w:r w:rsidR="00262C0F" w:rsidRPr="00515BC0">
        <w:rPr>
          <w:rFonts w:eastAsia="Times New Roman"/>
          <w:bCs w:val="0"/>
          <w:sz w:val="24"/>
          <w:szCs w:val="24"/>
          <w:lang w:eastAsia="en-GB"/>
        </w:rPr>
        <w:t xml:space="preserve"> gift </w:t>
      </w:r>
      <w:r w:rsidR="00262C0F">
        <w:rPr>
          <w:rFonts w:eastAsia="Times New Roman"/>
          <w:bCs w:val="0"/>
          <w:sz w:val="24"/>
          <w:szCs w:val="24"/>
          <w:lang w:eastAsia="en-GB"/>
        </w:rPr>
        <w:t xml:space="preserve">that </w:t>
      </w:r>
      <w:r w:rsidR="00262C0F" w:rsidRPr="00515BC0">
        <w:rPr>
          <w:rFonts w:eastAsia="Times New Roman"/>
          <w:bCs w:val="0"/>
          <w:sz w:val="24"/>
          <w:szCs w:val="24"/>
          <w:lang w:eastAsia="en-GB"/>
        </w:rPr>
        <w:t xml:space="preserve">has often been too well hidden, ignored, or seen to be optional. </w:t>
      </w:r>
      <w:r w:rsidR="00262C0F">
        <w:rPr>
          <w:rFonts w:eastAsia="Times New Roman"/>
          <w:bCs w:val="0"/>
          <w:sz w:val="24"/>
          <w:szCs w:val="24"/>
          <w:lang w:eastAsia="en-GB"/>
        </w:rPr>
        <w:t xml:space="preserve">It </w:t>
      </w:r>
      <w:r w:rsidR="00262C0F" w:rsidRPr="00515BC0">
        <w:rPr>
          <w:rFonts w:eastAsia="Times New Roman"/>
          <w:bCs w:val="0"/>
          <w:sz w:val="24"/>
          <w:szCs w:val="24"/>
          <w:lang w:eastAsia="en-GB"/>
        </w:rPr>
        <w:t xml:space="preserve">has always placed great emphasis on the relational. </w:t>
      </w:r>
      <w:r w:rsidR="00B53A61">
        <w:rPr>
          <w:rFonts w:eastAsia="Times New Roman"/>
          <w:bCs w:val="0"/>
          <w:sz w:val="24"/>
          <w:szCs w:val="24"/>
          <w:lang w:eastAsia="en-GB"/>
        </w:rPr>
        <w:t>It</w:t>
      </w:r>
      <w:r w:rsidR="00262C0F">
        <w:rPr>
          <w:rFonts w:eastAsia="Times New Roman"/>
          <w:bCs w:val="0"/>
          <w:sz w:val="24"/>
          <w:szCs w:val="24"/>
          <w:lang w:eastAsia="en-GB"/>
        </w:rPr>
        <w:t xml:space="preserve"> is</w:t>
      </w:r>
      <w:r w:rsidR="00262C0F" w:rsidRPr="00515BC0">
        <w:rPr>
          <w:rFonts w:eastAsia="Times New Roman"/>
          <w:bCs w:val="0"/>
          <w:sz w:val="24"/>
          <w:szCs w:val="24"/>
          <w:lang w:eastAsia="en-GB"/>
        </w:rPr>
        <w:t xml:space="preserve"> not meant just for Catholics; it's meant to be a gift for all people of goodwill. </w:t>
      </w:r>
      <w:proofErr w:type="gramStart"/>
      <w:r w:rsidR="00262C0F" w:rsidRPr="00515BC0">
        <w:rPr>
          <w:rFonts w:eastAsia="Times New Roman"/>
          <w:bCs w:val="0"/>
          <w:sz w:val="24"/>
          <w:szCs w:val="24"/>
          <w:lang w:eastAsia="en-GB"/>
        </w:rPr>
        <w:t>So</w:t>
      </w:r>
      <w:proofErr w:type="gramEnd"/>
      <w:r w:rsidR="00262C0F" w:rsidRPr="00515BC0">
        <w:rPr>
          <w:rFonts w:eastAsia="Times New Roman"/>
          <w:bCs w:val="0"/>
          <w:sz w:val="24"/>
          <w:szCs w:val="24"/>
          <w:lang w:eastAsia="en-GB"/>
        </w:rPr>
        <w:t xml:space="preserve"> we shouldn't be keeping it to ourselves.</w:t>
      </w:r>
    </w:p>
    <w:p w14:paraId="68FCDBE6" w14:textId="7EDB9DB9" w:rsidR="000948F0" w:rsidRPr="00584161" w:rsidRDefault="00D85410" w:rsidP="00584161">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At</w:t>
      </w:r>
      <w:r w:rsidR="00DA3517">
        <w:rPr>
          <w:rFonts w:eastAsia="Times New Roman"/>
          <w:bCs w:val="0"/>
          <w:sz w:val="24"/>
          <w:szCs w:val="24"/>
          <w:lang w:eastAsia="en-GB"/>
        </w:rPr>
        <w:t xml:space="preserve"> times </w:t>
      </w:r>
      <w:r>
        <w:rPr>
          <w:rFonts w:eastAsia="Times New Roman"/>
          <w:bCs w:val="0"/>
          <w:sz w:val="24"/>
          <w:szCs w:val="24"/>
          <w:lang w:eastAsia="en-GB"/>
        </w:rPr>
        <w:t xml:space="preserve">it has become </w:t>
      </w:r>
      <w:r w:rsidR="00EF4282">
        <w:rPr>
          <w:rFonts w:eastAsia="Times New Roman"/>
          <w:bCs w:val="0"/>
          <w:sz w:val="24"/>
          <w:szCs w:val="24"/>
          <w:lang w:eastAsia="en-GB"/>
        </w:rPr>
        <w:t>dry,</w:t>
      </w:r>
      <w:r>
        <w:rPr>
          <w:rFonts w:eastAsia="Times New Roman"/>
          <w:bCs w:val="0"/>
          <w:sz w:val="24"/>
          <w:szCs w:val="24"/>
          <w:lang w:eastAsia="en-GB"/>
        </w:rPr>
        <w:t xml:space="preserve"> </w:t>
      </w:r>
      <w:r w:rsidR="00DA3517" w:rsidRPr="00515BC0">
        <w:rPr>
          <w:rFonts w:eastAsia="Times New Roman"/>
          <w:bCs w:val="0"/>
          <w:sz w:val="24"/>
          <w:szCs w:val="24"/>
          <w:lang w:eastAsia="en-GB"/>
        </w:rPr>
        <w:t>theoretical</w:t>
      </w:r>
      <w:r w:rsidR="00DA3517">
        <w:rPr>
          <w:rFonts w:eastAsia="Times New Roman"/>
          <w:bCs w:val="0"/>
          <w:sz w:val="24"/>
          <w:szCs w:val="24"/>
          <w:lang w:eastAsia="en-GB"/>
        </w:rPr>
        <w:t xml:space="preserve"> and </w:t>
      </w:r>
      <w:r w:rsidR="00DA3517" w:rsidRPr="00515BC0">
        <w:rPr>
          <w:rFonts w:eastAsia="Times New Roman"/>
          <w:bCs w:val="0"/>
          <w:sz w:val="24"/>
          <w:szCs w:val="24"/>
          <w:lang w:eastAsia="en-GB"/>
        </w:rPr>
        <w:t xml:space="preserve">abstract, </w:t>
      </w:r>
      <w:r>
        <w:rPr>
          <w:rFonts w:eastAsia="Times New Roman"/>
          <w:bCs w:val="0"/>
          <w:sz w:val="24"/>
          <w:szCs w:val="24"/>
          <w:lang w:eastAsia="en-GB"/>
        </w:rPr>
        <w:t>while at</w:t>
      </w:r>
      <w:r w:rsidR="00BA4900">
        <w:rPr>
          <w:rFonts w:eastAsia="Times New Roman"/>
          <w:bCs w:val="0"/>
          <w:sz w:val="24"/>
          <w:szCs w:val="24"/>
          <w:lang w:eastAsia="en-GB"/>
        </w:rPr>
        <w:t xml:space="preserve"> others</w:t>
      </w:r>
      <w:r w:rsidR="00DA3517">
        <w:rPr>
          <w:rFonts w:eastAsia="Times New Roman"/>
          <w:bCs w:val="0"/>
          <w:sz w:val="24"/>
          <w:szCs w:val="24"/>
          <w:lang w:eastAsia="en-GB"/>
        </w:rPr>
        <w:t xml:space="preserve"> </w:t>
      </w:r>
      <w:r w:rsidR="00262C0F" w:rsidRPr="00515BC0">
        <w:rPr>
          <w:rFonts w:eastAsia="Times New Roman"/>
          <w:bCs w:val="0"/>
          <w:sz w:val="24"/>
          <w:szCs w:val="24"/>
          <w:lang w:eastAsia="en-GB"/>
        </w:rPr>
        <w:t>oversimplified</w:t>
      </w:r>
      <w:r w:rsidR="00DA3517">
        <w:rPr>
          <w:rFonts w:eastAsia="Times New Roman"/>
          <w:bCs w:val="0"/>
          <w:sz w:val="24"/>
          <w:szCs w:val="24"/>
          <w:lang w:eastAsia="en-GB"/>
        </w:rPr>
        <w:t xml:space="preserve"> </w:t>
      </w:r>
      <w:r w:rsidR="00EF4282">
        <w:rPr>
          <w:rFonts w:eastAsia="Times New Roman"/>
          <w:bCs w:val="0"/>
          <w:sz w:val="24"/>
          <w:szCs w:val="24"/>
          <w:lang w:eastAsia="en-GB"/>
        </w:rPr>
        <w:t>by being</w:t>
      </w:r>
      <w:r w:rsidR="00262C0F" w:rsidRPr="00515BC0">
        <w:rPr>
          <w:rFonts w:eastAsia="Times New Roman"/>
          <w:bCs w:val="0"/>
          <w:sz w:val="24"/>
          <w:szCs w:val="24"/>
          <w:lang w:eastAsia="en-GB"/>
        </w:rPr>
        <w:t xml:space="preserve"> </w:t>
      </w:r>
      <w:r w:rsidR="00D14A47">
        <w:rPr>
          <w:rFonts w:eastAsia="Times New Roman"/>
          <w:bCs w:val="0"/>
          <w:sz w:val="24"/>
          <w:szCs w:val="24"/>
          <w:lang w:eastAsia="en-GB"/>
        </w:rPr>
        <w:t>attached to specific campaigns</w:t>
      </w:r>
      <w:r w:rsidR="00262C0F" w:rsidRPr="00515BC0">
        <w:rPr>
          <w:rFonts w:eastAsia="Times New Roman"/>
          <w:bCs w:val="0"/>
          <w:sz w:val="24"/>
          <w:szCs w:val="24"/>
          <w:lang w:eastAsia="en-GB"/>
        </w:rPr>
        <w:t xml:space="preserve">. </w:t>
      </w:r>
      <w:r w:rsidR="0019006F">
        <w:rPr>
          <w:rFonts w:eastAsia="Times New Roman"/>
          <w:bCs w:val="0"/>
          <w:sz w:val="24"/>
          <w:szCs w:val="24"/>
          <w:lang w:eastAsia="en-GB"/>
        </w:rPr>
        <w:t>Its</w:t>
      </w:r>
      <w:r w:rsidR="00B93B4A">
        <w:rPr>
          <w:rFonts w:eastAsia="Times New Roman"/>
          <w:bCs w:val="0"/>
          <w:sz w:val="24"/>
          <w:szCs w:val="24"/>
          <w:lang w:eastAsia="en-GB"/>
        </w:rPr>
        <w:t xml:space="preserve"> broader </w:t>
      </w:r>
      <w:r w:rsidR="00504E26">
        <w:rPr>
          <w:rFonts w:eastAsia="Times New Roman"/>
          <w:bCs w:val="0"/>
          <w:sz w:val="24"/>
          <w:szCs w:val="24"/>
          <w:lang w:eastAsia="en-GB"/>
        </w:rPr>
        <w:t>purpose</w:t>
      </w:r>
      <w:r w:rsidR="00B93B4A">
        <w:rPr>
          <w:rFonts w:eastAsia="Times New Roman"/>
          <w:bCs w:val="0"/>
          <w:sz w:val="24"/>
          <w:szCs w:val="24"/>
          <w:lang w:eastAsia="en-GB"/>
        </w:rPr>
        <w:t xml:space="preserve"> as </w:t>
      </w:r>
      <w:r w:rsidR="00262C0F" w:rsidRPr="00515BC0">
        <w:rPr>
          <w:rFonts w:eastAsia="Times New Roman"/>
          <w:bCs w:val="0"/>
          <w:sz w:val="24"/>
          <w:szCs w:val="24"/>
          <w:lang w:eastAsia="en-GB"/>
        </w:rPr>
        <w:t>a worldview</w:t>
      </w:r>
      <w:r w:rsidR="0019006F">
        <w:rPr>
          <w:rFonts w:eastAsia="Times New Roman"/>
          <w:bCs w:val="0"/>
          <w:sz w:val="24"/>
          <w:szCs w:val="24"/>
          <w:lang w:eastAsia="en-GB"/>
        </w:rPr>
        <w:t xml:space="preserve"> can be obscured</w:t>
      </w:r>
      <w:r w:rsidR="00262C0F" w:rsidRPr="00515BC0">
        <w:rPr>
          <w:rFonts w:eastAsia="Times New Roman"/>
          <w:bCs w:val="0"/>
          <w:sz w:val="24"/>
          <w:szCs w:val="24"/>
          <w:lang w:eastAsia="en-GB"/>
        </w:rPr>
        <w:t xml:space="preserve">, </w:t>
      </w:r>
      <w:r w:rsidR="0019006F">
        <w:rPr>
          <w:rFonts w:eastAsia="Times New Roman"/>
          <w:bCs w:val="0"/>
          <w:sz w:val="24"/>
          <w:szCs w:val="24"/>
          <w:lang w:eastAsia="en-GB"/>
        </w:rPr>
        <w:t>its</w:t>
      </w:r>
      <w:r w:rsidR="00262C0F" w:rsidRPr="00515BC0">
        <w:rPr>
          <w:rFonts w:eastAsia="Times New Roman"/>
          <w:bCs w:val="0"/>
          <w:sz w:val="24"/>
          <w:szCs w:val="24"/>
          <w:lang w:eastAsia="en-GB"/>
        </w:rPr>
        <w:t xml:space="preserve"> </w:t>
      </w:r>
      <w:r w:rsidR="00EF4282">
        <w:rPr>
          <w:rFonts w:eastAsia="Times New Roman"/>
          <w:bCs w:val="0"/>
          <w:sz w:val="24"/>
          <w:szCs w:val="24"/>
          <w:lang w:eastAsia="en-GB"/>
        </w:rPr>
        <w:t xml:space="preserve">practical </w:t>
      </w:r>
      <w:r w:rsidR="00262C0F" w:rsidRPr="00515BC0">
        <w:rPr>
          <w:rFonts w:eastAsia="Times New Roman"/>
          <w:bCs w:val="0"/>
          <w:sz w:val="24"/>
          <w:szCs w:val="24"/>
          <w:lang w:eastAsia="en-GB"/>
        </w:rPr>
        <w:t>framework for good judgment</w:t>
      </w:r>
      <w:r w:rsidR="0019006F">
        <w:rPr>
          <w:rFonts w:eastAsia="Times New Roman"/>
          <w:bCs w:val="0"/>
          <w:sz w:val="24"/>
          <w:szCs w:val="24"/>
          <w:lang w:eastAsia="en-GB"/>
        </w:rPr>
        <w:t xml:space="preserve"> can </w:t>
      </w:r>
      <w:r w:rsidR="00461107">
        <w:rPr>
          <w:rFonts w:eastAsia="Times New Roman"/>
          <w:bCs w:val="0"/>
          <w:sz w:val="24"/>
          <w:szCs w:val="24"/>
          <w:lang w:eastAsia="en-GB"/>
        </w:rPr>
        <w:t>be</w:t>
      </w:r>
      <w:r w:rsidR="0019006F">
        <w:rPr>
          <w:rFonts w:eastAsia="Times New Roman"/>
          <w:bCs w:val="0"/>
          <w:sz w:val="24"/>
          <w:szCs w:val="24"/>
          <w:lang w:eastAsia="en-GB"/>
        </w:rPr>
        <w:t xml:space="preserve"> missed, </w:t>
      </w:r>
      <w:r w:rsidR="00C2790E">
        <w:rPr>
          <w:rFonts w:eastAsia="Times New Roman"/>
          <w:bCs w:val="0"/>
          <w:sz w:val="24"/>
          <w:szCs w:val="24"/>
          <w:lang w:eastAsia="en-GB"/>
        </w:rPr>
        <w:t xml:space="preserve">and </w:t>
      </w:r>
      <w:r w:rsidR="0019006F">
        <w:rPr>
          <w:rFonts w:eastAsia="Times New Roman"/>
          <w:bCs w:val="0"/>
          <w:sz w:val="24"/>
          <w:szCs w:val="24"/>
          <w:lang w:eastAsia="en-GB"/>
        </w:rPr>
        <w:t>you could</w:t>
      </w:r>
      <w:r w:rsidR="00461107">
        <w:rPr>
          <w:rFonts w:eastAsia="Times New Roman"/>
          <w:bCs w:val="0"/>
          <w:sz w:val="24"/>
          <w:szCs w:val="24"/>
          <w:lang w:eastAsia="en-GB"/>
        </w:rPr>
        <w:t xml:space="preserve"> easily overlook its </w:t>
      </w:r>
      <w:r w:rsidR="00C2790E" w:rsidRPr="00515BC0">
        <w:rPr>
          <w:rFonts w:eastAsia="Times New Roman"/>
          <w:bCs w:val="0"/>
          <w:sz w:val="24"/>
          <w:szCs w:val="24"/>
          <w:lang w:eastAsia="en-GB"/>
        </w:rPr>
        <w:t xml:space="preserve">deeply embedded </w:t>
      </w:r>
      <w:r w:rsidR="00262C0F" w:rsidRPr="00515BC0">
        <w:rPr>
          <w:rFonts w:eastAsia="Times New Roman"/>
          <w:bCs w:val="0"/>
          <w:sz w:val="24"/>
          <w:szCs w:val="24"/>
          <w:lang w:eastAsia="en-GB"/>
        </w:rPr>
        <w:t xml:space="preserve">relational ethic </w:t>
      </w:r>
      <w:r w:rsidR="00504E26">
        <w:rPr>
          <w:rFonts w:eastAsia="Times New Roman"/>
          <w:bCs w:val="0"/>
          <w:sz w:val="24"/>
          <w:szCs w:val="24"/>
          <w:lang w:eastAsia="en-GB"/>
        </w:rPr>
        <w:t>that</w:t>
      </w:r>
      <w:r w:rsidR="00FD1928">
        <w:rPr>
          <w:rFonts w:eastAsia="Times New Roman"/>
          <w:bCs w:val="0"/>
          <w:sz w:val="24"/>
          <w:szCs w:val="24"/>
          <w:lang w:eastAsia="en-GB"/>
        </w:rPr>
        <w:t xml:space="preserve"> needs</w:t>
      </w:r>
      <w:r w:rsidR="00262C0F" w:rsidRPr="00515BC0">
        <w:rPr>
          <w:rFonts w:eastAsia="Times New Roman"/>
          <w:bCs w:val="0"/>
          <w:sz w:val="24"/>
          <w:szCs w:val="24"/>
          <w:lang w:eastAsia="en-GB"/>
        </w:rPr>
        <w:t xml:space="preserve"> to be in</w:t>
      </w:r>
      <w:r w:rsidR="00262C0F">
        <w:rPr>
          <w:rFonts w:eastAsia="Times New Roman"/>
          <w:bCs w:val="0"/>
          <w:sz w:val="24"/>
          <w:szCs w:val="24"/>
          <w:lang w:eastAsia="en-GB"/>
        </w:rPr>
        <w:t>tegrated within</w:t>
      </w:r>
      <w:r w:rsidR="00262C0F" w:rsidRPr="00515BC0">
        <w:rPr>
          <w:rFonts w:eastAsia="Times New Roman"/>
          <w:bCs w:val="0"/>
          <w:sz w:val="24"/>
          <w:szCs w:val="24"/>
          <w:lang w:eastAsia="en-GB"/>
        </w:rPr>
        <w:t xml:space="preserve"> our Christian witness.</w:t>
      </w:r>
    </w:p>
    <w:p w14:paraId="359F5BB8" w14:textId="77777777" w:rsidR="008C707A" w:rsidRDefault="008C707A" w:rsidP="00515BC0">
      <w:pPr>
        <w:spacing w:before="100" w:beforeAutospacing="1" w:after="100" w:afterAutospacing="1" w:line="240" w:lineRule="auto"/>
        <w:outlineLvl w:val="1"/>
        <w:rPr>
          <w:rFonts w:eastAsia="Times New Roman"/>
          <w:b/>
          <w:sz w:val="32"/>
          <w:szCs w:val="32"/>
          <w:lang w:eastAsia="en-GB"/>
        </w:rPr>
      </w:pPr>
    </w:p>
    <w:p w14:paraId="1C3A709F" w14:textId="77777777" w:rsidR="008C707A" w:rsidRDefault="008C707A" w:rsidP="00515BC0">
      <w:pPr>
        <w:spacing w:before="100" w:beforeAutospacing="1" w:after="100" w:afterAutospacing="1" w:line="240" w:lineRule="auto"/>
        <w:outlineLvl w:val="1"/>
        <w:rPr>
          <w:rFonts w:eastAsia="Times New Roman"/>
          <w:b/>
          <w:sz w:val="32"/>
          <w:szCs w:val="32"/>
          <w:lang w:eastAsia="en-GB"/>
        </w:rPr>
      </w:pPr>
    </w:p>
    <w:p w14:paraId="5E562950" w14:textId="3D8E6EB8" w:rsidR="00262C0F" w:rsidRPr="005326A6" w:rsidRDefault="00262C0F" w:rsidP="00515BC0">
      <w:pPr>
        <w:spacing w:before="100" w:beforeAutospacing="1" w:after="100" w:afterAutospacing="1" w:line="240" w:lineRule="auto"/>
        <w:outlineLvl w:val="1"/>
        <w:rPr>
          <w:rFonts w:eastAsia="Times New Roman"/>
          <w:b/>
          <w:sz w:val="32"/>
          <w:szCs w:val="32"/>
          <w:lang w:eastAsia="en-GB"/>
        </w:rPr>
      </w:pPr>
      <w:r w:rsidRPr="005326A6">
        <w:rPr>
          <w:rFonts w:eastAsia="Times New Roman"/>
          <w:b/>
          <w:sz w:val="32"/>
          <w:szCs w:val="32"/>
          <w:lang w:eastAsia="en-GB"/>
        </w:rPr>
        <w:lastRenderedPageBreak/>
        <w:t>Catholic Social Teaching and Relational Anthropology</w:t>
      </w:r>
    </w:p>
    <w:p w14:paraId="2A7BDC59" w14:textId="11267292"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When we think about our recent popes, they've all emphasi</w:t>
      </w:r>
      <w:r>
        <w:rPr>
          <w:rFonts w:eastAsia="Times New Roman"/>
          <w:bCs w:val="0"/>
          <w:sz w:val="24"/>
          <w:szCs w:val="24"/>
          <w:lang w:eastAsia="en-GB"/>
        </w:rPr>
        <w:t>s</w:t>
      </w:r>
      <w:r w:rsidRPr="00515BC0">
        <w:rPr>
          <w:rFonts w:eastAsia="Times New Roman"/>
          <w:bCs w:val="0"/>
          <w:sz w:val="24"/>
          <w:szCs w:val="24"/>
          <w:lang w:eastAsia="en-GB"/>
        </w:rPr>
        <w:t xml:space="preserve">ed the relational </w:t>
      </w:r>
      <w:r>
        <w:rPr>
          <w:rFonts w:eastAsia="Times New Roman"/>
          <w:bCs w:val="0"/>
          <w:sz w:val="24"/>
          <w:szCs w:val="24"/>
          <w:lang w:eastAsia="en-GB"/>
        </w:rPr>
        <w:t>in</w:t>
      </w:r>
      <w:r w:rsidRPr="00515BC0">
        <w:rPr>
          <w:rFonts w:eastAsia="Times New Roman"/>
          <w:bCs w:val="0"/>
          <w:sz w:val="24"/>
          <w:szCs w:val="24"/>
          <w:lang w:eastAsia="en-GB"/>
        </w:rPr>
        <w:t xml:space="preserve"> the </w:t>
      </w:r>
      <w:r>
        <w:rPr>
          <w:rFonts w:eastAsia="Times New Roman"/>
          <w:bCs w:val="0"/>
          <w:sz w:val="24"/>
          <w:szCs w:val="24"/>
          <w:lang w:eastAsia="en-GB"/>
        </w:rPr>
        <w:t xml:space="preserve">Catholic Social Teaching </w:t>
      </w:r>
      <w:r w:rsidRPr="00515BC0">
        <w:rPr>
          <w:rFonts w:eastAsia="Times New Roman"/>
          <w:bCs w:val="0"/>
          <w:sz w:val="24"/>
          <w:szCs w:val="24"/>
          <w:lang w:eastAsia="en-GB"/>
        </w:rPr>
        <w:t xml:space="preserve">tradition. Pope Francis, of course, talked about the </w:t>
      </w:r>
      <w:r>
        <w:rPr>
          <w:rFonts w:eastAsia="Times New Roman"/>
          <w:bCs w:val="0"/>
          <w:sz w:val="24"/>
          <w:szCs w:val="24"/>
          <w:lang w:eastAsia="en-GB"/>
        </w:rPr>
        <w:t>“</w:t>
      </w:r>
      <w:r w:rsidRPr="00515BC0">
        <w:rPr>
          <w:rFonts w:eastAsia="Times New Roman"/>
          <w:bCs w:val="0"/>
          <w:sz w:val="24"/>
          <w:szCs w:val="24"/>
          <w:lang w:eastAsia="en-GB"/>
        </w:rPr>
        <w:t>culture of encounter</w:t>
      </w:r>
      <w:r>
        <w:rPr>
          <w:rFonts w:eastAsia="Times New Roman"/>
          <w:bCs w:val="0"/>
          <w:sz w:val="24"/>
          <w:szCs w:val="24"/>
          <w:lang w:eastAsia="en-GB"/>
        </w:rPr>
        <w:t>”</w:t>
      </w:r>
      <w:r>
        <w:rPr>
          <w:rStyle w:val="EndnoteReference"/>
          <w:rFonts w:eastAsia="Times New Roman"/>
          <w:bCs w:val="0"/>
          <w:sz w:val="24"/>
          <w:szCs w:val="24"/>
          <w:lang w:eastAsia="en-GB"/>
        </w:rPr>
        <w:endnoteReference w:id="20"/>
      </w:r>
      <w:r w:rsidRPr="00515BC0">
        <w:rPr>
          <w:rFonts w:eastAsia="Times New Roman"/>
          <w:bCs w:val="0"/>
          <w:sz w:val="24"/>
          <w:szCs w:val="24"/>
          <w:lang w:eastAsia="en-GB"/>
        </w:rPr>
        <w:t>. But somehow, it just gets stuck as a sort of nice rhetorical piece of language. What does it actually mean on the ground?</w:t>
      </w:r>
    </w:p>
    <w:p w14:paraId="6CC10697" w14:textId="75BA95A9"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He also talked about </w:t>
      </w:r>
      <w:r>
        <w:rPr>
          <w:rFonts w:eastAsia="Times New Roman"/>
          <w:bCs w:val="0"/>
          <w:sz w:val="24"/>
          <w:szCs w:val="24"/>
          <w:lang w:eastAsia="en-GB"/>
        </w:rPr>
        <w:t>“</w:t>
      </w:r>
      <w:r w:rsidRPr="00515BC0">
        <w:rPr>
          <w:rFonts w:eastAsia="Times New Roman"/>
          <w:bCs w:val="0"/>
          <w:sz w:val="24"/>
          <w:szCs w:val="24"/>
          <w:lang w:eastAsia="en-GB"/>
        </w:rPr>
        <w:t>integral ecology</w:t>
      </w:r>
      <w:r>
        <w:rPr>
          <w:rFonts w:eastAsia="Times New Roman"/>
          <w:bCs w:val="0"/>
          <w:sz w:val="24"/>
          <w:szCs w:val="24"/>
          <w:lang w:eastAsia="en-GB"/>
        </w:rPr>
        <w:t>”</w:t>
      </w:r>
      <w:r>
        <w:rPr>
          <w:rStyle w:val="EndnoteReference"/>
          <w:rFonts w:eastAsia="Times New Roman"/>
          <w:bCs w:val="0"/>
          <w:sz w:val="24"/>
          <w:szCs w:val="24"/>
          <w:lang w:eastAsia="en-GB"/>
        </w:rPr>
        <w:endnoteReference w:id="21"/>
      </w:r>
      <w:r w:rsidRPr="00515BC0">
        <w:rPr>
          <w:rFonts w:eastAsia="Times New Roman"/>
          <w:bCs w:val="0"/>
          <w:sz w:val="24"/>
          <w:szCs w:val="24"/>
          <w:lang w:eastAsia="en-GB"/>
        </w:rPr>
        <w:t>,</w:t>
      </w:r>
      <w:r>
        <w:rPr>
          <w:rFonts w:eastAsia="Times New Roman"/>
          <w:bCs w:val="0"/>
          <w:sz w:val="24"/>
          <w:szCs w:val="24"/>
          <w:lang w:eastAsia="en-GB"/>
        </w:rPr>
        <w:t xml:space="preserve"> echoing the concepts of his predecessors</w:t>
      </w:r>
      <w:r>
        <w:rPr>
          <w:rStyle w:val="EndnoteReference"/>
          <w:rFonts w:eastAsia="Times New Roman"/>
          <w:bCs w:val="0"/>
          <w:sz w:val="24"/>
          <w:szCs w:val="24"/>
          <w:lang w:eastAsia="en-GB"/>
        </w:rPr>
        <w:endnoteReference w:id="22"/>
      </w:r>
      <w:r>
        <w:rPr>
          <w:rFonts w:eastAsia="Times New Roman"/>
          <w:bCs w:val="0"/>
          <w:sz w:val="24"/>
          <w:szCs w:val="24"/>
          <w:lang w:eastAsia="en-GB"/>
        </w:rPr>
        <w:t>,</w:t>
      </w:r>
      <w:r w:rsidRPr="00515BC0">
        <w:rPr>
          <w:rFonts w:eastAsia="Times New Roman"/>
          <w:bCs w:val="0"/>
          <w:sz w:val="24"/>
          <w:szCs w:val="24"/>
          <w:lang w:eastAsia="en-GB"/>
        </w:rPr>
        <w:t xml:space="preserve"> but </w:t>
      </w:r>
      <w:r>
        <w:rPr>
          <w:rFonts w:eastAsia="Times New Roman"/>
          <w:bCs w:val="0"/>
          <w:sz w:val="24"/>
          <w:szCs w:val="24"/>
          <w:lang w:eastAsia="en-GB"/>
        </w:rPr>
        <w:t>sometimes it has</w:t>
      </w:r>
      <w:r w:rsidRPr="00515BC0">
        <w:rPr>
          <w:rFonts w:eastAsia="Times New Roman"/>
          <w:bCs w:val="0"/>
          <w:sz w:val="24"/>
          <w:szCs w:val="24"/>
          <w:lang w:eastAsia="en-GB"/>
        </w:rPr>
        <w:t xml:space="preserve"> been </w:t>
      </w:r>
      <w:r>
        <w:rPr>
          <w:rFonts w:eastAsia="Times New Roman"/>
          <w:bCs w:val="0"/>
          <w:sz w:val="24"/>
          <w:szCs w:val="24"/>
          <w:lang w:eastAsia="en-GB"/>
        </w:rPr>
        <w:t xml:space="preserve">received as </w:t>
      </w:r>
      <w:r w:rsidRPr="00515BC0">
        <w:rPr>
          <w:rFonts w:eastAsia="Times New Roman"/>
          <w:bCs w:val="0"/>
          <w:sz w:val="24"/>
          <w:szCs w:val="24"/>
          <w:lang w:eastAsia="en-GB"/>
        </w:rPr>
        <w:t xml:space="preserve">a </w:t>
      </w:r>
      <w:r>
        <w:rPr>
          <w:rFonts w:eastAsia="Times New Roman"/>
          <w:bCs w:val="0"/>
          <w:sz w:val="24"/>
          <w:szCs w:val="24"/>
          <w:lang w:eastAsia="en-GB"/>
        </w:rPr>
        <w:t xml:space="preserve">nice rhetorical </w:t>
      </w:r>
      <w:r w:rsidRPr="00515BC0">
        <w:rPr>
          <w:rFonts w:eastAsia="Times New Roman"/>
          <w:bCs w:val="0"/>
          <w:sz w:val="24"/>
          <w:szCs w:val="24"/>
          <w:lang w:eastAsia="en-GB"/>
        </w:rPr>
        <w:t xml:space="preserve">idea that </w:t>
      </w:r>
      <w:r>
        <w:rPr>
          <w:rFonts w:eastAsia="Times New Roman"/>
          <w:bCs w:val="0"/>
          <w:sz w:val="24"/>
          <w:szCs w:val="24"/>
          <w:lang w:eastAsia="en-GB"/>
        </w:rPr>
        <w:t>isn’t properly</w:t>
      </w:r>
      <w:r w:rsidRPr="00515BC0">
        <w:rPr>
          <w:rFonts w:eastAsia="Times New Roman"/>
          <w:bCs w:val="0"/>
          <w:sz w:val="24"/>
          <w:szCs w:val="24"/>
          <w:lang w:eastAsia="en-GB"/>
        </w:rPr>
        <w:t xml:space="preserve"> worked out on the ground. People tend to focus on the environmental</w:t>
      </w:r>
      <w:r>
        <w:rPr>
          <w:rFonts w:eastAsia="Times New Roman"/>
          <w:bCs w:val="0"/>
          <w:sz w:val="24"/>
          <w:szCs w:val="24"/>
          <w:lang w:eastAsia="en-GB"/>
        </w:rPr>
        <w:t xml:space="preserve"> to the exclusion of other considerations</w:t>
      </w:r>
      <w:r w:rsidRPr="00515BC0">
        <w:rPr>
          <w:rFonts w:eastAsia="Times New Roman"/>
          <w:bCs w:val="0"/>
          <w:sz w:val="24"/>
          <w:szCs w:val="24"/>
          <w:lang w:eastAsia="en-GB"/>
        </w:rPr>
        <w:t>. People and planet are meant to be balanced.</w:t>
      </w:r>
    </w:p>
    <w:p w14:paraId="4426BAE7" w14:textId="0BF7D060"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Benedict XVI, borrowing from Newman, emphasi</w:t>
      </w:r>
      <w:r>
        <w:rPr>
          <w:rFonts w:eastAsia="Times New Roman"/>
          <w:bCs w:val="0"/>
          <w:sz w:val="24"/>
          <w:szCs w:val="24"/>
          <w:lang w:eastAsia="en-GB"/>
        </w:rPr>
        <w:t>s</w:t>
      </w:r>
      <w:r w:rsidRPr="00515BC0">
        <w:rPr>
          <w:rFonts w:eastAsia="Times New Roman"/>
          <w:bCs w:val="0"/>
          <w:sz w:val="24"/>
          <w:szCs w:val="24"/>
          <w:lang w:eastAsia="en-GB"/>
        </w:rPr>
        <w:t>ed the connection between human beings: "Heart speaks unto heart"</w:t>
      </w:r>
      <w:r>
        <w:rPr>
          <w:rStyle w:val="EndnoteReference"/>
          <w:rFonts w:eastAsia="Times New Roman"/>
          <w:bCs w:val="0"/>
          <w:sz w:val="24"/>
          <w:szCs w:val="24"/>
          <w:lang w:eastAsia="en-GB"/>
        </w:rPr>
        <w:endnoteReference w:id="23"/>
      </w:r>
      <w:r>
        <w:rPr>
          <w:rFonts w:eastAsia="Times New Roman"/>
          <w:bCs w:val="0"/>
          <w:sz w:val="24"/>
          <w:szCs w:val="24"/>
          <w:lang w:eastAsia="en-GB"/>
        </w:rPr>
        <w:t xml:space="preserve"> He focuses on</w:t>
      </w:r>
      <w:r w:rsidRPr="00515BC0">
        <w:rPr>
          <w:rFonts w:eastAsia="Times New Roman"/>
          <w:bCs w:val="0"/>
          <w:sz w:val="24"/>
          <w:szCs w:val="24"/>
          <w:lang w:eastAsia="en-GB"/>
        </w:rPr>
        <w:t xml:space="preserve"> the </w:t>
      </w:r>
      <w:r>
        <w:rPr>
          <w:rFonts w:eastAsia="Times New Roman"/>
          <w:bCs w:val="0"/>
          <w:sz w:val="24"/>
          <w:szCs w:val="24"/>
          <w:lang w:eastAsia="en-GB"/>
        </w:rPr>
        <w:t>life giving</w:t>
      </w:r>
      <w:r w:rsidRPr="00515BC0">
        <w:rPr>
          <w:rFonts w:eastAsia="Times New Roman"/>
          <w:bCs w:val="0"/>
          <w:sz w:val="24"/>
          <w:szCs w:val="24"/>
          <w:lang w:eastAsia="en-GB"/>
        </w:rPr>
        <w:t xml:space="preserve"> relational connection </w:t>
      </w:r>
      <w:r>
        <w:rPr>
          <w:rFonts w:eastAsia="Times New Roman"/>
          <w:bCs w:val="0"/>
          <w:sz w:val="24"/>
          <w:szCs w:val="24"/>
          <w:lang w:eastAsia="en-GB"/>
        </w:rPr>
        <w:t>between human beings</w:t>
      </w:r>
      <w:r w:rsidRPr="00515BC0">
        <w:rPr>
          <w:rFonts w:eastAsia="Times New Roman"/>
          <w:bCs w:val="0"/>
          <w:sz w:val="24"/>
          <w:szCs w:val="24"/>
          <w:lang w:eastAsia="en-GB"/>
        </w:rPr>
        <w:t xml:space="preserve">. </w:t>
      </w:r>
      <w:r>
        <w:rPr>
          <w:rFonts w:eastAsia="Times New Roman"/>
          <w:bCs w:val="0"/>
          <w:sz w:val="24"/>
          <w:szCs w:val="24"/>
          <w:lang w:eastAsia="en-GB"/>
        </w:rPr>
        <w:t xml:space="preserve">He </w:t>
      </w:r>
      <w:proofErr w:type="gramStart"/>
      <w:r>
        <w:rPr>
          <w:rFonts w:eastAsia="Times New Roman"/>
          <w:bCs w:val="0"/>
          <w:sz w:val="24"/>
          <w:szCs w:val="24"/>
          <w:lang w:eastAsia="en-GB"/>
        </w:rPr>
        <w:t>says</w:t>
      </w:r>
      <w:proofErr w:type="gramEnd"/>
      <w:r>
        <w:rPr>
          <w:rFonts w:eastAsia="Times New Roman"/>
          <w:bCs w:val="0"/>
          <w:sz w:val="24"/>
          <w:szCs w:val="24"/>
          <w:lang w:eastAsia="en-GB"/>
        </w:rPr>
        <w:t xml:space="preserve"> “</w:t>
      </w:r>
      <w:r w:rsidRPr="00515BC0">
        <w:rPr>
          <w:rFonts w:eastAsia="Times New Roman"/>
          <w:bCs w:val="0"/>
          <w:sz w:val="24"/>
          <w:szCs w:val="24"/>
          <w:lang w:eastAsia="en-GB"/>
        </w:rPr>
        <w:t>Truth is received in relationship</w:t>
      </w:r>
      <w:r>
        <w:rPr>
          <w:rFonts w:eastAsia="Times New Roman"/>
          <w:bCs w:val="0"/>
          <w:sz w:val="24"/>
          <w:szCs w:val="24"/>
          <w:lang w:eastAsia="en-GB"/>
        </w:rPr>
        <w:t>” and that</w:t>
      </w:r>
      <w:r w:rsidRPr="00515BC0">
        <w:rPr>
          <w:rFonts w:eastAsia="Times New Roman"/>
          <w:bCs w:val="0"/>
          <w:sz w:val="24"/>
          <w:szCs w:val="24"/>
          <w:lang w:eastAsia="en-GB"/>
        </w:rPr>
        <w:t xml:space="preserve"> </w:t>
      </w:r>
      <w:r>
        <w:rPr>
          <w:rFonts w:eastAsia="Times New Roman"/>
          <w:bCs w:val="0"/>
          <w:sz w:val="24"/>
          <w:szCs w:val="24"/>
          <w:lang w:eastAsia="en-GB"/>
        </w:rPr>
        <w:t>“t</w:t>
      </w:r>
      <w:r w:rsidRPr="00515BC0">
        <w:rPr>
          <w:rFonts w:eastAsia="Times New Roman"/>
          <w:bCs w:val="0"/>
          <w:sz w:val="24"/>
          <w:szCs w:val="24"/>
          <w:lang w:eastAsia="en-GB"/>
        </w:rPr>
        <w:t>he human being is a listener before being a speaker</w:t>
      </w:r>
      <w:r>
        <w:rPr>
          <w:rFonts w:eastAsia="Times New Roman"/>
          <w:bCs w:val="0"/>
          <w:sz w:val="24"/>
          <w:szCs w:val="24"/>
          <w:lang w:eastAsia="en-GB"/>
        </w:rPr>
        <w:t>”</w:t>
      </w:r>
      <w:r>
        <w:rPr>
          <w:rStyle w:val="EndnoteReference"/>
          <w:rFonts w:eastAsia="Times New Roman"/>
          <w:bCs w:val="0"/>
          <w:sz w:val="24"/>
          <w:szCs w:val="24"/>
          <w:lang w:eastAsia="en-GB"/>
        </w:rPr>
        <w:endnoteReference w:id="24"/>
      </w:r>
      <w:r w:rsidRPr="00515BC0">
        <w:rPr>
          <w:rFonts w:eastAsia="Times New Roman"/>
          <w:bCs w:val="0"/>
          <w:sz w:val="24"/>
          <w:szCs w:val="24"/>
          <w:lang w:eastAsia="en-GB"/>
        </w:rPr>
        <w:t>. That</w:t>
      </w:r>
      <w:r>
        <w:rPr>
          <w:rFonts w:eastAsia="Times New Roman"/>
          <w:bCs w:val="0"/>
          <w:sz w:val="24"/>
          <w:szCs w:val="24"/>
          <w:lang w:eastAsia="en-GB"/>
        </w:rPr>
        <w:t xml:space="preserve"> is a </w:t>
      </w:r>
      <w:r w:rsidRPr="00515BC0">
        <w:rPr>
          <w:rFonts w:eastAsia="Times New Roman"/>
          <w:bCs w:val="0"/>
          <w:sz w:val="24"/>
          <w:szCs w:val="24"/>
          <w:lang w:eastAsia="en-GB"/>
        </w:rPr>
        <w:t xml:space="preserve">profound way of thinking about </w:t>
      </w:r>
      <w:r>
        <w:rPr>
          <w:rFonts w:eastAsia="Times New Roman"/>
          <w:bCs w:val="0"/>
          <w:sz w:val="24"/>
          <w:szCs w:val="24"/>
          <w:lang w:eastAsia="en-GB"/>
        </w:rPr>
        <w:t>the relational imperative</w:t>
      </w:r>
      <w:r w:rsidRPr="00515BC0">
        <w:rPr>
          <w:rFonts w:eastAsia="Times New Roman"/>
          <w:bCs w:val="0"/>
          <w:sz w:val="24"/>
          <w:szCs w:val="24"/>
          <w:lang w:eastAsia="en-GB"/>
        </w:rPr>
        <w:t>—</w:t>
      </w:r>
      <w:r>
        <w:rPr>
          <w:rFonts w:eastAsia="Times New Roman"/>
          <w:bCs w:val="0"/>
          <w:sz w:val="24"/>
          <w:szCs w:val="24"/>
          <w:lang w:eastAsia="en-GB"/>
        </w:rPr>
        <w:t>being</w:t>
      </w:r>
      <w:r w:rsidRPr="00515BC0">
        <w:rPr>
          <w:rFonts w:eastAsia="Times New Roman"/>
          <w:bCs w:val="0"/>
          <w:sz w:val="24"/>
          <w:szCs w:val="24"/>
          <w:lang w:eastAsia="en-GB"/>
        </w:rPr>
        <w:t xml:space="preserve"> in that listening posture, opens you up to the other person.</w:t>
      </w:r>
    </w:p>
    <w:p w14:paraId="752A69C9" w14:textId="2C66E906"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John Paul II insisted that </w:t>
      </w:r>
      <w:r>
        <w:rPr>
          <w:rFonts w:eastAsia="Times New Roman"/>
          <w:bCs w:val="0"/>
          <w:sz w:val="24"/>
          <w:szCs w:val="24"/>
          <w:lang w:eastAsia="en-GB"/>
        </w:rPr>
        <w:t>“</w:t>
      </w:r>
      <w:r w:rsidRPr="00515BC0">
        <w:rPr>
          <w:rFonts w:eastAsia="Times New Roman"/>
          <w:bCs w:val="0"/>
          <w:sz w:val="24"/>
          <w:szCs w:val="24"/>
          <w:lang w:eastAsia="en-GB"/>
        </w:rPr>
        <w:t>the human person is created from love and fulfilled in communion.</w:t>
      </w:r>
      <w:r>
        <w:rPr>
          <w:rFonts w:eastAsia="Times New Roman"/>
          <w:bCs w:val="0"/>
          <w:sz w:val="24"/>
          <w:szCs w:val="24"/>
          <w:lang w:eastAsia="en-GB"/>
        </w:rPr>
        <w:t>”</w:t>
      </w:r>
      <w:r w:rsidRPr="00515BC0">
        <w:rPr>
          <w:rFonts w:eastAsia="Times New Roman"/>
          <w:bCs w:val="0"/>
          <w:sz w:val="24"/>
          <w:szCs w:val="24"/>
          <w:lang w:eastAsia="en-GB"/>
        </w:rPr>
        <w:t xml:space="preserve"> He said that </w:t>
      </w:r>
      <w:r>
        <w:rPr>
          <w:rFonts w:eastAsia="Times New Roman"/>
          <w:bCs w:val="0"/>
          <w:sz w:val="24"/>
          <w:szCs w:val="24"/>
          <w:lang w:eastAsia="en-GB"/>
        </w:rPr>
        <w:t>“</w:t>
      </w:r>
      <w:r w:rsidRPr="00515BC0">
        <w:rPr>
          <w:rFonts w:eastAsia="Times New Roman"/>
          <w:bCs w:val="0"/>
          <w:sz w:val="24"/>
          <w:szCs w:val="24"/>
          <w:lang w:eastAsia="en-GB"/>
        </w:rPr>
        <w:t>man cannot fully find himself except through a sincere gift of himself.</w:t>
      </w:r>
      <w:r>
        <w:rPr>
          <w:rFonts w:eastAsia="Times New Roman"/>
          <w:bCs w:val="0"/>
          <w:sz w:val="24"/>
          <w:szCs w:val="24"/>
          <w:lang w:eastAsia="en-GB"/>
        </w:rPr>
        <w:t>”</w:t>
      </w:r>
      <w:r>
        <w:rPr>
          <w:rStyle w:val="EndnoteReference"/>
          <w:rFonts w:eastAsia="Times New Roman"/>
          <w:bCs w:val="0"/>
          <w:sz w:val="24"/>
          <w:szCs w:val="24"/>
          <w:lang w:eastAsia="en-GB"/>
        </w:rPr>
        <w:endnoteReference w:id="25"/>
      </w:r>
      <w:r w:rsidRPr="00515BC0">
        <w:rPr>
          <w:rFonts w:eastAsia="Times New Roman"/>
          <w:bCs w:val="0"/>
          <w:sz w:val="24"/>
          <w:szCs w:val="24"/>
          <w:lang w:eastAsia="en-GB"/>
        </w:rPr>
        <w:t xml:space="preserve"> </w:t>
      </w:r>
    </w:p>
    <w:p w14:paraId="62DFB859" w14:textId="77D67C04" w:rsidR="00262C0F" w:rsidRPr="00515BC0"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They're all pulling </w:t>
      </w:r>
      <w:r>
        <w:rPr>
          <w:rFonts w:eastAsia="Times New Roman"/>
          <w:bCs w:val="0"/>
          <w:sz w:val="24"/>
          <w:szCs w:val="24"/>
          <w:lang w:eastAsia="en-GB"/>
        </w:rPr>
        <w:t>out</w:t>
      </w:r>
      <w:r w:rsidRPr="00515BC0">
        <w:rPr>
          <w:rFonts w:eastAsia="Times New Roman"/>
          <w:bCs w:val="0"/>
          <w:sz w:val="24"/>
          <w:szCs w:val="24"/>
          <w:lang w:eastAsia="en-GB"/>
        </w:rPr>
        <w:t xml:space="preserve"> this profoundly relational anthropology</w:t>
      </w:r>
      <w:r>
        <w:rPr>
          <w:rFonts w:eastAsia="Times New Roman"/>
          <w:bCs w:val="0"/>
          <w:sz w:val="24"/>
          <w:szCs w:val="24"/>
          <w:lang w:eastAsia="en-GB"/>
        </w:rPr>
        <w:t xml:space="preserve">. </w:t>
      </w:r>
      <w:r w:rsidRPr="00515BC0">
        <w:rPr>
          <w:rFonts w:eastAsia="Times New Roman"/>
          <w:bCs w:val="0"/>
          <w:sz w:val="24"/>
          <w:szCs w:val="24"/>
          <w:lang w:eastAsia="en-GB"/>
        </w:rPr>
        <w:t>Pope Leo XI</w:t>
      </w:r>
      <w:r>
        <w:rPr>
          <w:rFonts w:eastAsia="Times New Roman"/>
          <w:bCs w:val="0"/>
          <w:sz w:val="24"/>
          <w:szCs w:val="24"/>
          <w:lang w:eastAsia="en-GB"/>
        </w:rPr>
        <w:t>V</w:t>
      </w:r>
      <w:r w:rsidRPr="00515BC0">
        <w:rPr>
          <w:rFonts w:eastAsia="Times New Roman"/>
          <w:bCs w:val="0"/>
          <w:sz w:val="24"/>
          <w:szCs w:val="24"/>
          <w:lang w:eastAsia="en-GB"/>
        </w:rPr>
        <w:t xml:space="preserve"> also said it's through relationships that we grow</w:t>
      </w:r>
      <w:r>
        <w:rPr>
          <w:rFonts w:eastAsia="Times New Roman"/>
          <w:bCs w:val="0"/>
          <w:sz w:val="24"/>
          <w:szCs w:val="24"/>
          <w:lang w:eastAsia="en-GB"/>
        </w:rPr>
        <w:t>: “o</w:t>
      </w:r>
      <w:r w:rsidRPr="00515BC0">
        <w:rPr>
          <w:rFonts w:eastAsia="Times New Roman"/>
          <w:bCs w:val="0"/>
          <w:sz w:val="24"/>
          <w:szCs w:val="24"/>
          <w:lang w:eastAsia="en-GB"/>
        </w:rPr>
        <w:t>nly genuine relationships and stable connections can build good lives.</w:t>
      </w:r>
      <w:r>
        <w:rPr>
          <w:rFonts w:eastAsia="Times New Roman"/>
          <w:bCs w:val="0"/>
          <w:sz w:val="24"/>
          <w:szCs w:val="24"/>
          <w:lang w:eastAsia="en-GB"/>
        </w:rPr>
        <w:t>”</w:t>
      </w:r>
      <w:r>
        <w:rPr>
          <w:rStyle w:val="EndnoteReference"/>
          <w:rFonts w:eastAsia="Times New Roman"/>
          <w:bCs w:val="0"/>
          <w:sz w:val="24"/>
          <w:szCs w:val="24"/>
          <w:lang w:eastAsia="en-GB"/>
        </w:rPr>
        <w:endnoteReference w:id="26"/>
      </w:r>
      <w:r w:rsidRPr="00515BC0">
        <w:rPr>
          <w:rFonts w:eastAsia="Times New Roman"/>
          <w:bCs w:val="0"/>
          <w:sz w:val="24"/>
          <w:szCs w:val="24"/>
          <w:lang w:eastAsia="en-GB"/>
        </w:rPr>
        <w:t xml:space="preserve"> This fundamentally relational anthropology runs right throughout the </w:t>
      </w:r>
      <w:r>
        <w:rPr>
          <w:rFonts w:eastAsia="Times New Roman"/>
          <w:bCs w:val="0"/>
          <w:sz w:val="24"/>
          <w:szCs w:val="24"/>
          <w:lang w:eastAsia="en-GB"/>
        </w:rPr>
        <w:t xml:space="preserve">Catholic Social Teaching </w:t>
      </w:r>
      <w:r w:rsidRPr="00515BC0">
        <w:rPr>
          <w:rFonts w:eastAsia="Times New Roman"/>
          <w:bCs w:val="0"/>
          <w:sz w:val="24"/>
          <w:szCs w:val="24"/>
          <w:lang w:eastAsia="en-GB"/>
        </w:rPr>
        <w:t>tradition.</w:t>
      </w:r>
    </w:p>
    <w:p w14:paraId="3BB014AF" w14:textId="77777777" w:rsidR="00262C0F" w:rsidRPr="005326A6" w:rsidRDefault="00262C0F" w:rsidP="00515BC0">
      <w:pPr>
        <w:spacing w:before="100" w:beforeAutospacing="1" w:after="100" w:afterAutospacing="1" w:line="240" w:lineRule="auto"/>
        <w:outlineLvl w:val="1"/>
        <w:rPr>
          <w:rFonts w:eastAsia="Times New Roman"/>
          <w:b/>
          <w:sz w:val="32"/>
          <w:szCs w:val="32"/>
          <w:lang w:eastAsia="en-GB"/>
        </w:rPr>
      </w:pPr>
      <w:r w:rsidRPr="005326A6">
        <w:rPr>
          <w:rFonts w:eastAsia="Times New Roman"/>
          <w:b/>
          <w:sz w:val="32"/>
          <w:szCs w:val="32"/>
          <w:lang w:eastAsia="en-GB"/>
        </w:rPr>
        <w:t>Themes of Catholic Social Teaching</w:t>
      </w:r>
    </w:p>
    <w:p w14:paraId="62E9342A" w14:textId="77777777"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The teaching includes a series of themes that together help us generate a vision of how human beings can thrive in relationship, both in a vocational and a metaphysical sense. </w:t>
      </w:r>
    </w:p>
    <w:p w14:paraId="6D165C0E" w14:textId="2C87703A"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It starts with </w:t>
      </w:r>
      <w:r w:rsidRPr="00515BC0">
        <w:rPr>
          <w:rFonts w:eastAsia="Times New Roman"/>
          <w:b/>
          <w:sz w:val="24"/>
          <w:szCs w:val="24"/>
          <w:lang w:eastAsia="en-GB"/>
        </w:rPr>
        <w:t>personhood</w:t>
      </w:r>
      <w:r w:rsidRPr="00515BC0">
        <w:rPr>
          <w:rFonts w:eastAsia="Times New Roman"/>
          <w:bCs w:val="0"/>
          <w:sz w:val="24"/>
          <w:szCs w:val="24"/>
          <w:lang w:eastAsia="en-GB"/>
        </w:rPr>
        <w:t>—what it means to be a human being, a relational being with a transcendent nature. From this flows the dignity of the person, respect for life, and the dignity of work.</w:t>
      </w:r>
    </w:p>
    <w:p w14:paraId="0DD6872A" w14:textId="03DC6614"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Then, of course, there's </w:t>
      </w:r>
      <w:r w:rsidRPr="00515BC0">
        <w:rPr>
          <w:rFonts w:eastAsia="Times New Roman"/>
          <w:b/>
          <w:sz w:val="24"/>
          <w:szCs w:val="24"/>
          <w:lang w:eastAsia="en-GB"/>
        </w:rPr>
        <w:t>the family</w:t>
      </w:r>
      <w:r w:rsidRPr="00515BC0">
        <w:rPr>
          <w:rFonts w:eastAsia="Times New Roman"/>
          <w:bCs w:val="0"/>
          <w:sz w:val="24"/>
          <w:szCs w:val="24"/>
          <w:lang w:eastAsia="en-GB"/>
        </w:rPr>
        <w:t xml:space="preserve">, often called the fundamental cell of society or the school of love. </w:t>
      </w:r>
      <w:r>
        <w:rPr>
          <w:rFonts w:eastAsia="Times New Roman"/>
          <w:bCs w:val="0"/>
          <w:sz w:val="24"/>
          <w:szCs w:val="24"/>
          <w:lang w:eastAsia="en-GB"/>
        </w:rPr>
        <w:t>In fact,</w:t>
      </w:r>
      <w:r w:rsidRPr="00515BC0">
        <w:rPr>
          <w:rFonts w:eastAsia="Times New Roman"/>
          <w:bCs w:val="0"/>
          <w:sz w:val="24"/>
          <w:szCs w:val="24"/>
          <w:lang w:eastAsia="en-GB"/>
        </w:rPr>
        <w:t xml:space="preserve"> the family is </w:t>
      </w:r>
      <w:r w:rsidRPr="00515BC0">
        <w:rPr>
          <w:rFonts w:eastAsia="Times New Roman"/>
          <w:bCs w:val="0"/>
          <w:i/>
          <w:iCs/>
          <w:sz w:val="24"/>
          <w:szCs w:val="24"/>
          <w:lang w:eastAsia="en-GB"/>
        </w:rPr>
        <w:t xml:space="preserve">a relational form </w:t>
      </w:r>
      <w:r w:rsidRPr="00515BC0">
        <w:rPr>
          <w:rFonts w:eastAsia="Times New Roman"/>
          <w:bCs w:val="0"/>
          <w:sz w:val="24"/>
          <w:szCs w:val="24"/>
          <w:lang w:eastAsia="en-GB"/>
        </w:rPr>
        <w:t xml:space="preserve">in which we learn who we are, </w:t>
      </w:r>
      <w:r>
        <w:rPr>
          <w:rFonts w:eastAsia="Times New Roman"/>
          <w:bCs w:val="0"/>
          <w:sz w:val="24"/>
          <w:szCs w:val="24"/>
          <w:lang w:eastAsia="en-GB"/>
        </w:rPr>
        <w:t xml:space="preserve">and </w:t>
      </w:r>
      <w:r w:rsidRPr="00515BC0">
        <w:rPr>
          <w:rFonts w:eastAsia="Times New Roman"/>
          <w:bCs w:val="0"/>
          <w:sz w:val="24"/>
          <w:szCs w:val="24"/>
          <w:lang w:eastAsia="en-GB"/>
        </w:rPr>
        <w:t xml:space="preserve">how to live with the unbidden. We don't choose our family. This is very important. It's really counter to the idea of </w:t>
      </w:r>
      <w:r>
        <w:rPr>
          <w:rFonts w:eastAsia="Times New Roman"/>
          <w:bCs w:val="0"/>
          <w:sz w:val="24"/>
          <w:szCs w:val="24"/>
          <w:lang w:eastAsia="en-GB"/>
        </w:rPr>
        <w:t>“</w:t>
      </w:r>
      <w:r w:rsidRPr="00515BC0">
        <w:rPr>
          <w:rFonts w:eastAsia="Times New Roman"/>
          <w:bCs w:val="0"/>
          <w:sz w:val="24"/>
          <w:szCs w:val="24"/>
          <w:lang w:eastAsia="en-GB"/>
        </w:rPr>
        <w:t>me being in charge</w:t>
      </w:r>
      <w:r>
        <w:rPr>
          <w:rFonts w:eastAsia="Times New Roman"/>
          <w:bCs w:val="0"/>
          <w:sz w:val="24"/>
          <w:szCs w:val="24"/>
          <w:lang w:eastAsia="en-GB"/>
        </w:rPr>
        <w:t>”</w:t>
      </w:r>
      <w:r w:rsidRPr="00515BC0">
        <w:rPr>
          <w:rFonts w:eastAsia="Times New Roman"/>
          <w:bCs w:val="0"/>
          <w:sz w:val="24"/>
          <w:szCs w:val="24"/>
          <w:lang w:eastAsia="en-GB"/>
        </w:rPr>
        <w:t xml:space="preserve"> of the world. I'm not God. Within the family, I have to live with the people I'm given. That strengthens us as human beings.</w:t>
      </w:r>
    </w:p>
    <w:p w14:paraId="7A0C1651" w14:textId="31644223"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At the </w:t>
      </w:r>
      <w:r w:rsidRPr="00515BC0">
        <w:rPr>
          <w:rFonts w:eastAsia="Times New Roman"/>
          <w:b/>
          <w:sz w:val="24"/>
          <w:szCs w:val="24"/>
          <w:lang w:eastAsia="en-GB"/>
        </w:rPr>
        <w:t>community and local level</w:t>
      </w:r>
      <w:r w:rsidRPr="00515BC0">
        <w:rPr>
          <w:rFonts w:eastAsia="Times New Roman"/>
          <w:bCs w:val="0"/>
          <w:sz w:val="24"/>
          <w:szCs w:val="24"/>
          <w:lang w:eastAsia="en-GB"/>
        </w:rPr>
        <w:t xml:space="preserve">, the Catholic tradition </w:t>
      </w:r>
      <w:r>
        <w:rPr>
          <w:rFonts w:eastAsia="Times New Roman"/>
          <w:bCs w:val="0"/>
          <w:sz w:val="24"/>
          <w:szCs w:val="24"/>
          <w:lang w:eastAsia="en-GB"/>
        </w:rPr>
        <w:t>talks about a</w:t>
      </w:r>
      <w:r w:rsidRPr="00515BC0">
        <w:rPr>
          <w:rFonts w:eastAsia="Times New Roman"/>
          <w:bCs w:val="0"/>
          <w:sz w:val="24"/>
          <w:szCs w:val="24"/>
          <w:lang w:eastAsia="en-GB"/>
        </w:rPr>
        <w:t xml:space="preserve"> layer of civil society institutions as particularly important. It calls them </w:t>
      </w:r>
      <w:r w:rsidRPr="00515BC0">
        <w:rPr>
          <w:rFonts w:eastAsia="Times New Roman"/>
          <w:b/>
          <w:sz w:val="24"/>
          <w:szCs w:val="24"/>
          <w:lang w:eastAsia="en-GB"/>
        </w:rPr>
        <w:t>intermediate institutions</w:t>
      </w:r>
      <w:r w:rsidRPr="00515BC0">
        <w:rPr>
          <w:rFonts w:eastAsia="Times New Roman"/>
          <w:bCs w:val="0"/>
          <w:sz w:val="24"/>
          <w:szCs w:val="24"/>
          <w:lang w:eastAsia="en-GB"/>
        </w:rPr>
        <w:t xml:space="preserve">, and each has a vocational responsibility. This is what John Paul II spoke about so much. </w:t>
      </w:r>
      <w:r>
        <w:rPr>
          <w:rFonts w:eastAsia="Times New Roman"/>
          <w:bCs w:val="0"/>
          <w:sz w:val="24"/>
          <w:szCs w:val="24"/>
          <w:lang w:eastAsia="en-GB"/>
        </w:rPr>
        <w:t>It</w:t>
      </w:r>
      <w:r w:rsidRPr="00515BC0">
        <w:rPr>
          <w:rFonts w:eastAsia="Times New Roman"/>
          <w:bCs w:val="0"/>
          <w:sz w:val="24"/>
          <w:szCs w:val="24"/>
          <w:lang w:eastAsia="en-GB"/>
        </w:rPr>
        <w:t xml:space="preserve"> means clubs, associations, businesses, schools, charities, churches, religious orders, and other religious bodies.</w:t>
      </w:r>
    </w:p>
    <w:p w14:paraId="3CC12D3E" w14:textId="796D51EC"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lastRenderedPageBreak/>
        <w:t>Rather than an inward orientation serving its own interests, each institution is called to an outward-facing responsibility and to live up to its unique vocation for the common good—whether it's serving great pizza or running a great fishing club. Each has its own calling, not only to deliver for itself but in relationship with its neighbouring institutions.</w:t>
      </w:r>
    </w:p>
    <w:p w14:paraId="59F17B1D" w14:textId="2284CA1B"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John Paul II talked about a lateral relationship—the building of friendships between institutions—and working together for the common good of the area. It's a very local, grounded vision.</w:t>
      </w:r>
    </w:p>
    <w:p w14:paraId="200CEE57" w14:textId="150AE317"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The </w:t>
      </w:r>
      <w:r w:rsidRPr="00CF75D4">
        <w:rPr>
          <w:rFonts w:eastAsia="Times New Roman"/>
          <w:b/>
          <w:sz w:val="24"/>
          <w:szCs w:val="24"/>
          <w:lang w:eastAsia="en-GB"/>
        </w:rPr>
        <w:t>local church</w:t>
      </w:r>
      <w:r w:rsidRPr="00515BC0">
        <w:rPr>
          <w:rFonts w:eastAsia="Times New Roman"/>
          <w:bCs w:val="0"/>
          <w:sz w:val="24"/>
          <w:szCs w:val="24"/>
          <w:lang w:eastAsia="en-GB"/>
        </w:rPr>
        <w:t xml:space="preserve"> has a special role here. It's not just like any other institution. Part of its uniqueness is to unveil the sacred. But also, as an outward-facing body, its </w:t>
      </w:r>
      <w:r>
        <w:rPr>
          <w:rFonts w:eastAsia="Times New Roman"/>
          <w:bCs w:val="0"/>
          <w:sz w:val="24"/>
          <w:szCs w:val="24"/>
          <w:lang w:eastAsia="en-GB"/>
        </w:rPr>
        <w:t xml:space="preserve">vocation is about </w:t>
      </w:r>
      <w:r w:rsidRPr="00515BC0">
        <w:rPr>
          <w:rFonts w:eastAsia="Times New Roman"/>
          <w:bCs w:val="0"/>
          <w:sz w:val="24"/>
          <w:szCs w:val="24"/>
          <w:lang w:eastAsia="en-GB"/>
        </w:rPr>
        <w:t>proactively building relationships with other neighbouring institutions, being that leaven in society, encouraging relationship, infusing the wider community with its gifts.</w:t>
      </w:r>
    </w:p>
    <w:p w14:paraId="2B203B2D" w14:textId="6720832A"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But this</w:t>
      </w:r>
      <w:r w:rsidRPr="00515BC0">
        <w:rPr>
          <w:rFonts w:eastAsia="Times New Roman"/>
          <w:bCs w:val="0"/>
          <w:sz w:val="24"/>
          <w:szCs w:val="24"/>
          <w:lang w:eastAsia="en-GB"/>
        </w:rPr>
        <w:t xml:space="preserve"> is critical: </w:t>
      </w:r>
      <w:r>
        <w:rPr>
          <w:rFonts w:eastAsia="Times New Roman"/>
          <w:bCs w:val="0"/>
          <w:sz w:val="24"/>
          <w:szCs w:val="24"/>
          <w:lang w:eastAsia="en-GB"/>
        </w:rPr>
        <w:t xml:space="preserve">it must also be </w:t>
      </w:r>
      <w:r w:rsidRPr="00515BC0">
        <w:rPr>
          <w:rFonts w:eastAsia="Times New Roman"/>
          <w:bCs w:val="0"/>
          <w:sz w:val="24"/>
          <w:szCs w:val="24"/>
          <w:lang w:eastAsia="en-GB"/>
        </w:rPr>
        <w:t>open to receiving from its neighbours. The church actually needs to get over itself and not be so ecclesial, not so self-centred, recogni</w:t>
      </w:r>
      <w:r>
        <w:rPr>
          <w:rFonts w:eastAsia="Times New Roman"/>
          <w:bCs w:val="0"/>
          <w:sz w:val="24"/>
          <w:szCs w:val="24"/>
          <w:lang w:eastAsia="en-GB"/>
        </w:rPr>
        <w:t>s</w:t>
      </w:r>
      <w:r w:rsidRPr="00515BC0">
        <w:rPr>
          <w:rFonts w:eastAsia="Times New Roman"/>
          <w:bCs w:val="0"/>
          <w:sz w:val="24"/>
          <w:szCs w:val="24"/>
          <w:lang w:eastAsia="en-GB"/>
        </w:rPr>
        <w:t>ing that it also has things to learn. That sense of reciprocity—being open, being able to receive as well as give—</w:t>
      </w:r>
      <w:r>
        <w:rPr>
          <w:rFonts w:eastAsia="Times New Roman"/>
          <w:bCs w:val="0"/>
          <w:sz w:val="24"/>
          <w:szCs w:val="24"/>
          <w:lang w:eastAsia="en-GB"/>
        </w:rPr>
        <w:t xml:space="preserve">is at the heart of being relational. </w:t>
      </w:r>
    </w:p>
    <w:p w14:paraId="0332D58F" w14:textId="70F0A94F" w:rsidR="00262C0F" w:rsidRPr="00515BC0"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The local church has a particularly important calling when the local life is thin. In a thriving small town, you might have lots of nice boutiques, cafes, and associations. But in a poor place, you might just have a chicken shop and a betting shop. In that setting, the church is particularly important as a place for enabling people to meet</w:t>
      </w:r>
      <w:r>
        <w:rPr>
          <w:rFonts w:eastAsia="Times New Roman"/>
          <w:bCs w:val="0"/>
          <w:sz w:val="24"/>
          <w:szCs w:val="24"/>
          <w:lang w:eastAsia="en-GB"/>
        </w:rPr>
        <w:t xml:space="preserve">, and perform </w:t>
      </w:r>
      <w:r w:rsidRPr="00515BC0">
        <w:rPr>
          <w:rFonts w:eastAsia="Times New Roman"/>
          <w:bCs w:val="0"/>
          <w:sz w:val="24"/>
          <w:szCs w:val="24"/>
          <w:lang w:eastAsia="en-GB"/>
        </w:rPr>
        <w:t>a civili</w:t>
      </w:r>
      <w:r>
        <w:rPr>
          <w:rFonts w:eastAsia="Times New Roman"/>
          <w:bCs w:val="0"/>
          <w:sz w:val="24"/>
          <w:szCs w:val="24"/>
          <w:lang w:eastAsia="en-GB"/>
        </w:rPr>
        <w:t>s</w:t>
      </w:r>
      <w:r w:rsidRPr="00515BC0">
        <w:rPr>
          <w:rFonts w:eastAsia="Times New Roman"/>
          <w:bCs w:val="0"/>
          <w:sz w:val="24"/>
          <w:szCs w:val="24"/>
          <w:lang w:eastAsia="en-GB"/>
        </w:rPr>
        <w:t>ing, humani</w:t>
      </w:r>
      <w:r>
        <w:rPr>
          <w:rFonts w:eastAsia="Times New Roman"/>
          <w:bCs w:val="0"/>
          <w:sz w:val="24"/>
          <w:szCs w:val="24"/>
          <w:lang w:eastAsia="en-GB"/>
        </w:rPr>
        <w:t>s</w:t>
      </w:r>
      <w:r w:rsidRPr="00515BC0">
        <w:rPr>
          <w:rFonts w:eastAsia="Times New Roman"/>
          <w:bCs w:val="0"/>
          <w:sz w:val="24"/>
          <w:szCs w:val="24"/>
          <w:lang w:eastAsia="en-GB"/>
        </w:rPr>
        <w:t>ing role.</w:t>
      </w:r>
    </w:p>
    <w:p w14:paraId="503778E9" w14:textId="77777777" w:rsidR="00262C0F" w:rsidRPr="005326A6" w:rsidRDefault="00262C0F" w:rsidP="00515BC0">
      <w:pPr>
        <w:spacing w:before="100" w:beforeAutospacing="1" w:after="100" w:afterAutospacing="1" w:line="240" w:lineRule="auto"/>
        <w:outlineLvl w:val="1"/>
        <w:rPr>
          <w:rFonts w:eastAsia="Times New Roman"/>
          <w:b/>
          <w:sz w:val="32"/>
          <w:szCs w:val="32"/>
          <w:lang w:eastAsia="en-GB"/>
        </w:rPr>
      </w:pPr>
      <w:r w:rsidRPr="005326A6">
        <w:rPr>
          <w:rFonts w:eastAsia="Times New Roman"/>
          <w:b/>
          <w:sz w:val="32"/>
          <w:szCs w:val="32"/>
          <w:lang w:eastAsia="en-GB"/>
        </w:rPr>
        <w:t>Subsidiarity and Solidarity</w:t>
      </w:r>
    </w:p>
    <w:p w14:paraId="7B2651B1" w14:textId="60CA089A"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What I've been talking about is really a reflection of the subsidiarity principle. This underpins the entire architecture, the way of understanding society through a </w:t>
      </w:r>
      <w:r>
        <w:rPr>
          <w:rFonts w:eastAsia="Times New Roman"/>
          <w:bCs w:val="0"/>
          <w:sz w:val="24"/>
          <w:szCs w:val="24"/>
          <w:lang w:eastAsia="en-GB"/>
        </w:rPr>
        <w:t xml:space="preserve">Catholic Social Teaching </w:t>
      </w:r>
      <w:r w:rsidRPr="00515BC0">
        <w:rPr>
          <w:rFonts w:eastAsia="Times New Roman"/>
          <w:bCs w:val="0"/>
          <w:sz w:val="24"/>
          <w:szCs w:val="24"/>
          <w:lang w:eastAsia="en-GB"/>
        </w:rPr>
        <w:t xml:space="preserve">lens. </w:t>
      </w:r>
      <w:r>
        <w:rPr>
          <w:rFonts w:eastAsia="Times New Roman"/>
          <w:bCs w:val="0"/>
          <w:sz w:val="24"/>
          <w:szCs w:val="24"/>
          <w:lang w:eastAsia="en-GB"/>
        </w:rPr>
        <w:t>This principle</w:t>
      </w:r>
      <w:r w:rsidRPr="00515BC0">
        <w:rPr>
          <w:rFonts w:eastAsia="Times New Roman"/>
          <w:bCs w:val="0"/>
          <w:sz w:val="24"/>
          <w:szCs w:val="24"/>
          <w:lang w:eastAsia="en-GB"/>
        </w:rPr>
        <w:t xml:space="preserve"> holds that decisions should be taken closest to those they affect, that responsibility should be taken at the appropriate level, and that no central authority should do what can be done more locally.</w:t>
      </w:r>
    </w:p>
    <w:p w14:paraId="0818FC59" w14:textId="2B9EBDB2"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Its purpose is to empower the person to participate according to their gifts and ability. Its </w:t>
      </w:r>
      <w:r>
        <w:rPr>
          <w:rFonts w:eastAsia="Times New Roman"/>
          <w:bCs w:val="0"/>
          <w:sz w:val="24"/>
          <w:szCs w:val="24"/>
          <w:lang w:eastAsia="en-GB"/>
        </w:rPr>
        <w:t>meaning</w:t>
      </w:r>
      <w:r w:rsidRPr="00515BC0">
        <w:rPr>
          <w:rFonts w:eastAsia="Times New Roman"/>
          <w:bCs w:val="0"/>
          <w:sz w:val="24"/>
          <w:szCs w:val="24"/>
          <w:lang w:eastAsia="en-GB"/>
        </w:rPr>
        <w:t xml:space="preserve"> is to uphold the integrity of the human person. If you ever hear a government talking about having </w:t>
      </w:r>
      <w:r>
        <w:rPr>
          <w:rFonts w:eastAsia="Times New Roman"/>
          <w:bCs w:val="0"/>
          <w:sz w:val="24"/>
          <w:szCs w:val="24"/>
          <w:lang w:eastAsia="en-GB"/>
        </w:rPr>
        <w:t>“</w:t>
      </w:r>
      <w:r w:rsidRPr="00515BC0">
        <w:rPr>
          <w:rFonts w:eastAsia="Times New Roman"/>
          <w:bCs w:val="0"/>
          <w:sz w:val="24"/>
          <w:szCs w:val="24"/>
          <w:lang w:eastAsia="en-GB"/>
        </w:rPr>
        <w:t>a local consultation</w:t>
      </w:r>
      <w:r>
        <w:rPr>
          <w:rFonts w:eastAsia="Times New Roman"/>
          <w:bCs w:val="0"/>
          <w:sz w:val="24"/>
          <w:szCs w:val="24"/>
          <w:lang w:eastAsia="en-GB"/>
        </w:rPr>
        <w:t>”</w:t>
      </w:r>
      <w:r w:rsidRPr="00515BC0">
        <w:rPr>
          <w:rFonts w:eastAsia="Times New Roman"/>
          <w:bCs w:val="0"/>
          <w:sz w:val="24"/>
          <w:szCs w:val="24"/>
          <w:lang w:eastAsia="en-GB"/>
        </w:rPr>
        <w:t xml:space="preserve"> or </w:t>
      </w:r>
      <w:r>
        <w:rPr>
          <w:rFonts w:eastAsia="Times New Roman"/>
          <w:bCs w:val="0"/>
          <w:sz w:val="24"/>
          <w:szCs w:val="24"/>
          <w:lang w:eastAsia="en-GB"/>
        </w:rPr>
        <w:t>“</w:t>
      </w:r>
      <w:r w:rsidRPr="00515BC0">
        <w:rPr>
          <w:rFonts w:eastAsia="Times New Roman"/>
          <w:bCs w:val="0"/>
          <w:sz w:val="24"/>
          <w:szCs w:val="24"/>
          <w:lang w:eastAsia="en-GB"/>
        </w:rPr>
        <w:t>including</w:t>
      </w:r>
      <w:r>
        <w:rPr>
          <w:rFonts w:eastAsia="Times New Roman"/>
          <w:bCs w:val="0"/>
          <w:sz w:val="24"/>
          <w:szCs w:val="24"/>
          <w:lang w:eastAsia="en-GB"/>
        </w:rPr>
        <w:t>”</w:t>
      </w:r>
      <w:r w:rsidRPr="00515BC0">
        <w:rPr>
          <w:rFonts w:eastAsia="Times New Roman"/>
          <w:bCs w:val="0"/>
          <w:sz w:val="24"/>
          <w:szCs w:val="24"/>
          <w:lang w:eastAsia="en-GB"/>
        </w:rPr>
        <w:t xml:space="preserve"> local people, that's a top-down interpretation. Subsidiarity arises from below. The whole point is to uphold and enable what arises from below, not just to benevolently </w:t>
      </w:r>
      <w:r>
        <w:rPr>
          <w:rFonts w:eastAsia="Times New Roman"/>
          <w:bCs w:val="0"/>
          <w:sz w:val="24"/>
          <w:szCs w:val="24"/>
          <w:lang w:eastAsia="en-GB"/>
        </w:rPr>
        <w:t>“</w:t>
      </w:r>
      <w:r w:rsidRPr="00515BC0">
        <w:rPr>
          <w:rFonts w:eastAsia="Times New Roman"/>
          <w:bCs w:val="0"/>
          <w:sz w:val="24"/>
          <w:szCs w:val="24"/>
          <w:lang w:eastAsia="en-GB"/>
        </w:rPr>
        <w:t>include</w:t>
      </w:r>
      <w:r>
        <w:rPr>
          <w:rFonts w:eastAsia="Times New Roman"/>
          <w:bCs w:val="0"/>
          <w:sz w:val="24"/>
          <w:szCs w:val="24"/>
          <w:lang w:eastAsia="en-GB"/>
        </w:rPr>
        <w:t>”</w:t>
      </w:r>
      <w:r w:rsidRPr="00515BC0">
        <w:rPr>
          <w:rFonts w:eastAsia="Times New Roman"/>
          <w:bCs w:val="0"/>
          <w:sz w:val="24"/>
          <w:szCs w:val="24"/>
          <w:lang w:eastAsia="en-GB"/>
        </w:rPr>
        <w:t xml:space="preserve"> people</w:t>
      </w:r>
      <w:r>
        <w:rPr>
          <w:rFonts w:eastAsia="Times New Roman"/>
          <w:bCs w:val="0"/>
          <w:sz w:val="24"/>
          <w:szCs w:val="24"/>
          <w:lang w:eastAsia="en-GB"/>
        </w:rPr>
        <w:t xml:space="preserve"> from above</w:t>
      </w:r>
      <w:r w:rsidRPr="00515BC0">
        <w:rPr>
          <w:rFonts w:eastAsia="Times New Roman"/>
          <w:bCs w:val="0"/>
          <w:sz w:val="24"/>
          <w:szCs w:val="24"/>
          <w:lang w:eastAsia="en-GB"/>
        </w:rPr>
        <w:t>.</w:t>
      </w:r>
    </w:p>
    <w:p w14:paraId="41959E5A" w14:textId="662191A9"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The</w:t>
      </w:r>
      <w:r w:rsidRPr="00515BC0">
        <w:rPr>
          <w:rFonts w:eastAsia="Times New Roman"/>
          <w:bCs w:val="0"/>
          <w:sz w:val="24"/>
          <w:szCs w:val="24"/>
          <w:lang w:eastAsia="en-GB"/>
        </w:rPr>
        <w:t xml:space="preserve"> purpose </w:t>
      </w:r>
      <w:r>
        <w:rPr>
          <w:rFonts w:eastAsia="Times New Roman"/>
          <w:bCs w:val="0"/>
          <w:sz w:val="24"/>
          <w:szCs w:val="24"/>
          <w:lang w:eastAsia="en-GB"/>
        </w:rPr>
        <w:t xml:space="preserve">of subsidiarity </w:t>
      </w:r>
      <w:r w:rsidRPr="00515BC0">
        <w:rPr>
          <w:rFonts w:eastAsia="Times New Roman"/>
          <w:bCs w:val="0"/>
          <w:sz w:val="24"/>
          <w:szCs w:val="24"/>
          <w:lang w:eastAsia="en-GB"/>
        </w:rPr>
        <w:t>is to prevent domination, to prevent dependency, and to prevent the centrali</w:t>
      </w:r>
      <w:r>
        <w:rPr>
          <w:rFonts w:eastAsia="Times New Roman"/>
          <w:bCs w:val="0"/>
          <w:sz w:val="24"/>
          <w:szCs w:val="24"/>
          <w:lang w:eastAsia="en-GB"/>
        </w:rPr>
        <w:t>s</w:t>
      </w:r>
      <w:r w:rsidRPr="00515BC0">
        <w:rPr>
          <w:rFonts w:eastAsia="Times New Roman"/>
          <w:bCs w:val="0"/>
          <w:sz w:val="24"/>
          <w:szCs w:val="24"/>
          <w:lang w:eastAsia="en-GB"/>
        </w:rPr>
        <w:t>ation of power. It's to enable agency</w:t>
      </w:r>
      <w:r>
        <w:rPr>
          <w:rFonts w:eastAsia="Times New Roman"/>
          <w:bCs w:val="0"/>
          <w:sz w:val="24"/>
          <w:szCs w:val="24"/>
          <w:lang w:eastAsia="en-GB"/>
        </w:rPr>
        <w:t xml:space="preserve"> </w:t>
      </w:r>
      <w:r w:rsidRPr="00515BC0">
        <w:rPr>
          <w:rFonts w:eastAsia="Times New Roman"/>
          <w:bCs w:val="0"/>
          <w:sz w:val="24"/>
          <w:szCs w:val="24"/>
          <w:lang w:eastAsia="en-GB"/>
        </w:rPr>
        <w:t>among human beings—</w:t>
      </w:r>
      <w:r>
        <w:rPr>
          <w:rFonts w:eastAsia="Times New Roman"/>
          <w:bCs w:val="0"/>
          <w:sz w:val="24"/>
          <w:szCs w:val="24"/>
          <w:lang w:eastAsia="en-GB"/>
        </w:rPr>
        <w:t>t</w:t>
      </w:r>
      <w:r w:rsidRPr="00515BC0">
        <w:rPr>
          <w:rFonts w:eastAsia="Times New Roman"/>
          <w:bCs w:val="0"/>
          <w:sz w:val="24"/>
          <w:szCs w:val="24"/>
          <w:lang w:eastAsia="en-GB"/>
        </w:rPr>
        <w:t xml:space="preserve">hat precious moment between human beings </w:t>
      </w:r>
      <w:r>
        <w:rPr>
          <w:rFonts w:eastAsia="Times New Roman"/>
          <w:bCs w:val="0"/>
          <w:sz w:val="24"/>
          <w:szCs w:val="24"/>
          <w:lang w:eastAsia="en-GB"/>
        </w:rPr>
        <w:t xml:space="preserve">that </w:t>
      </w:r>
      <w:r w:rsidRPr="00515BC0">
        <w:rPr>
          <w:rFonts w:eastAsia="Times New Roman"/>
          <w:bCs w:val="0"/>
          <w:sz w:val="24"/>
          <w:szCs w:val="24"/>
          <w:lang w:eastAsia="en-GB"/>
        </w:rPr>
        <w:t>is the common good. It enables responsibility to be taken locally and for power to be relationally distributed.</w:t>
      </w:r>
    </w:p>
    <w:p w14:paraId="23E8A921" w14:textId="5C920FF3"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In a church or a religious order or a congregation, clericalism </w:t>
      </w:r>
      <w:r>
        <w:rPr>
          <w:rFonts w:eastAsia="Times New Roman"/>
          <w:bCs w:val="0"/>
          <w:sz w:val="24"/>
          <w:szCs w:val="24"/>
          <w:lang w:eastAsia="en-GB"/>
        </w:rPr>
        <w:t xml:space="preserve">as we know can </w:t>
      </w:r>
      <w:r w:rsidRPr="00515BC0">
        <w:rPr>
          <w:rFonts w:eastAsia="Times New Roman"/>
          <w:bCs w:val="0"/>
          <w:sz w:val="24"/>
          <w:szCs w:val="24"/>
          <w:lang w:eastAsia="en-GB"/>
        </w:rPr>
        <w:t>a bit of a problem. The idea of shared leadership is also a reflection of subsidiarity—distributing leadership.</w:t>
      </w:r>
    </w:p>
    <w:p w14:paraId="2FAD26F0" w14:textId="1E35B45D"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lastRenderedPageBreak/>
        <w:t>This understanding of subsidiarity also helps us to understand the purpose of the state, which is to create conditions that allow</w:t>
      </w:r>
      <w:r>
        <w:rPr>
          <w:rFonts w:eastAsia="Times New Roman"/>
          <w:bCs w:val="0"/>
          <w:sz w:val="24"/>
          <w:szCs w:val="24"/>
          <w:lang w:eastAsia="en-GB"/>
        </w:rPr>
        <w:t xml:space="preserve"> and </w:t>
      </w:r>
      <w:r w:rsidRPr="00515BC0">
        <w:rPr>
          <w:rFonts w:eastAsia="Times New Roman"/>
          <w:bCs w:val="0"/>
          <w:sz w:val="24"/>
          <w:szCs w:val="24"/>
          <w:lang w:eastAsia="en-GB"/>
        </w:rPr>
        <w:t>enable—but not seek to control—families, persons, and intermediate institutions to flourish</w:t>
      </w:r>
      <w:r>
        <w:rPr>
          <w:rFonts w:eastAsia="Times New Roman"/>
          <w:bCs w:val="0"/>
          <w:sz w:val="24"/>
          <w:szCs w:val="24"/>
          <w:lang w:eastAsia="en-GB"/>
        </w:rPr>
        <w:t xml:space="preserve">, </w:t>
      </w:r>
      <w:r w:rsidRPr="00515BC0">
        <w:rPr>
          <w:rFonts w:eastAsia="Times New Roman"/>
          <w:bCs w:val="0"/>
          <w:sz w:val="24"/>
          <w:szCs w:val="24"/>
          <w:lang w:eastAsia="en-GB"/>
        </w:rPr>
        <w:t>within the law</w:t>
      </w:r>
      <w:r>
        <w:rPr>
          <w:rFonts w:eastAsia="Times New Roman"/>
          <w:bCs w:val="0"/>
          <w:sz w:val="24"/>
          <w:szCs w:val="24"/>
          <w:lang w:eastAsia="en-GB"/>
        </w:rPr>
        <w:t xml:space="preserve">, </w:t>
      </w:r>
      <w:r w:rsidRPr="00515BC0">
        <w:rPr>
          <w:rFonts w:eastAsia="Times New Roman"/>
          <w:bCs w:val="0"/>
          <w:sz w:val="24"/>
          <w:szCs w:val="24"/>
          <w:lang w:eastAsia="en-GB"/>
        </w:rPr>
        <w:t>to fulfil their vocational responsibilities together.</w:t>
      </w:r>
    </w:p>
    <w:p w14:paraId="20BB97C3" w14:textId="463055A9" w:rsidR="00262C0F" w:rsidRPr="00A46863" w:rsidRDefault="00262C0F" w:rsidP="00515BC0">
      <w:pPr>
        <w:spacing w:before="100" w:beforeAutospacing="1" w:after="100" w:afterAutospacing="1" w:line="240" w:lineRule="auto"/>
        <w:rPr>
          <w:rFonts w:eastAsia="Times New Roman"/>
          <w:bCs w:val="0"/>
          <w:sz w:val="24"/>
          <w:szCs w:val="24"/>
          <w:lang w:eastAsia="en-GB"/>
        </w:rPr>
      </w:pPr>
      <w:r w:rsidRPr="00A46863">
        <w:rPr>
          <w:rFonts w:eastAsia="Times New Roman"/>
          <w:bCs w:val="0"/>
          <w:sz w:val="24"/>
          <w:szCs w:val="24"/>
          <w:lang w:eastAsia="en-GB"/>
        </w:rPr>
        <w:t>Alongside subsidiarity is solidarity. These two principles are always in partnership. Solidarity views human beings as social beings designed to be interconnected by relationships of mutual concern and support. Solidarity is a “</w:t>
      </w:r>
      <w:r w:rsidRPr="00A46863">
        <w:rPr>
          <w:sz w:val="24"/>
          <w:szCs w:val="24"/>
        </w:rPr>
        <w:t>determination to commit oneself to the common good; that is to say to the good of all and of each individual.</w:t>
      </w:r>
      <w:r w:rsidRPr="00A46863">
        <w:rPr>
          <w:rFonts w:eastAsia="Times New Roman"/>
          <w:bCs w:val="0"/>
          <w:sz w:val="24"/>
          <w:szCs w:val="24"/>
          <w:lang w:eastAsia="en-GB"/>
        </w:rPr>
        <w:t>”</w:t>
      </w:r>
      <w:r w:rsidRPr="00A46863">
        <w:rPr>
          <w:rStyle w:val="EndnoteReference"/>
          <w:rFonts w:eastAsia="Times New Roman"/>
          <w:bCs w:val="0"/>
          <w:sz w:val="24"/>
          <w:szCs w:val="24"/>
          <w:lang w:eastAsia="en-GB"/>
        </w:rPr>
        <w:endnoteReference w:id="27"/>
      </w:r>
      <w:r w:rsidRPr="00A46863">
        <w:rPr>
          <w:rFonts w:eastAsia="Times New Roman"/>
          <w:bCs w:val="0"/>
          <w:sz w:val="24"/>
          <w:szCs w:val="24"/>
          <w:lang w:eastAsia="en-GB"/>
        </w:rPr>
        <w:t xml:space="preserve"> No one should be facing the struggles of life alone.</w:t>
      </w:r>
    </w:p>
    <w:p w14:paraId="57B9CDC2" w14:textId="473B6696"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That's unfortunately what we're seeing a lot of now—a single m</w:t>
      </w:r>
      <w:r>
        <w:rPr>
          <w:rFonts w:eastAsia="Times New Roman"/>
          <w:bCs w:val="0"/>
          <w:sz w:val="24"/>
          <w:szCs w:val="24"/>
          <w:lang w:eastAsia="en-GB"/>
        </w:rPr>
        <w:t>u</w:t>
      </w:r>
      <w:r w:rsidRPr="00515BC0">
        <w:rPr>
          <w:rFonts w:eastAsia="Times New Roman"/>
          <w:bCs w:val="0"/>
          <w:sz w:val="24"/>
          <w:szCs w:val="24"/>
          <w:lang w:eastAsia="en-GB"/>
        </w:rPr>
        <w:t>m stuck in a flat surrounded by unpaid bills, damp on the wall</w:t>
      </w:r>
      <w:r>
        <w:rPr>
          <w:rFonts w:eastAsia="Times New Roman"/>
          <w:bCs w:val="0"/>
          <w:sz w:val="24"/>
          <w:szCs w:val="24"/>
          <w:lang w:eastAsia="en-GB"/>
        </w:rPr>
        <w:t>s</w:t>
      </w:r>
      <w:r w:rsidRPr="00515BC0">
        <w:rPr>
          <w:rFonts w:eastAsia="Times New Roman"/>
          <w:bCs w:val="0"/>
          <w:sz w:val="24"/>
          <w:szCs w:val="24"/>
          <w:lang w:eastAsia="en-GB"/>
        </w:rPr>
        <w:t xml:space="preserve">, curtains closed, probably suffering from depression. All she gets is a transfer of cash from the welfare state. She should be in relationship with someone. The churches should be right in that space, reaching out to </w:t>
      </w:r>
      <w:r>
        <w:rPr>
          <w:rFonts w:eastAsia="Times New Roman"/>
          <w:bCs w:val="0"/>
          <w:sz w:val="24"/>
          <w:szCs w:val="24"/>
          <w:lang w:eastAsia="en-GB"/>
        </w:rPr>
        <w:t xml:space="preserve">and accompanying </w:t>
      </w:r>
      <w:r w:rsidRPr="00515BC0">
        <w:rPr>
          <w:rFonts w:eastAsia="Times New Roman"/>
          <w:bCs w:val="0"/>
          <w:sz w:val="24"/>
          <w:szCs w:val="24"/>
          <w:lang w:eastAsia="en-GB"/>
        </w:rPr>
        <w:t>people who are isolated.</w:t>
      </w:r>
    </w:p>
    <w:p w14:paraId="0E1774FB" w14:textId="2CF16105"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This is the reality of the modern state: it</w:t>
      </w:r>
      <w:r>
        <w:rPr>
          <w:rFonts w:eastAsia="Times New Roman"/>
          <w:bCs w:val="0"/>
          <w:sz w:val="24"/>
          <w:szCs w:val="24"/>
          <w:lang w:eastAsia="en-GB"/>
        </w:rPr>
        <w:t xml:space="preserve"> claims to be</w:t>
      </w:r>
      <w:r w:rsidRPr="00515BC0">
        <w:rPr>
          <w:rFonts w:eastAsia="Times New Roman"/>
          <w:bCs w:val="0"/>
          <w:sz w:val="24"/>
          <w:szCs w:val="24"/>
          <w:lang w:eastAsia="en-GB"/>
        </w:rPr>
        <w:t xml:space="preserve"> efficient but actually </w:t>
      </w:r>
      <w:r>
        <w:rPr>
          <w:rFonts w:eastAsia="Times New Roman"/>
          <w:bCs w:val="0"/>
          <w:sz w:val="24"/>
          <w:szCs w:val="24"/>
          <w:lang w:eastAsia="en-GB"/>
        </w:rPr>
        <w:t xml:space="preserve">is </w:t>
      </w:r>
      <w:r w:rsidRPr="00515BC0">
        <w:rPr>
          <w:rFonts w:eastAsia="Times New Roman"/>
          <w:bCs w:val="0"/>
          <w:sz w:val="24"/>
          <w:szCs w:val="24"/>
          <w:lang w:eastAsia="en-GB"/>
        </w:rPr>
        <w:t xml:space="preserve">really inefficient because it doesn't reach people </w:t>
      </w:r>
      <w:r>
        <w:rPr>
          <w:rFonts w:eastAsia="Times New Roman"/>
          <w:bCs w:val="0"/>
          <w:sz w:val="24"/>
          <w:szCs w:val="24"/>
          <w:lang w:eastAsia="en-GB"/>
        </w:rPr>
        <w:t>relationally where they are</w:t>
      </w:r>
      <w:r w:rsidRPr="00515BC0">
        <w:rPr>
          <w:rFonts w:eastAsia="Times New Roman"/>
          <w:bCs w:val="0"/>
          <w:sz w:val="24"/>
          <w:szCs w:val="24"/>
          <w:lang w:eastAsia="en-GB"/>
        </w:rPr>
        <w:t xml:space="preserve">. </w:t>
      </w:r>
      <w:r>
        <w:rPr>
          <w:rFonts w:eastAsia="Times New Roman"/>
          <w:bCs w:val="0"/>
          <w:sz w:val="24"/>
          <w:szCs w:val="24"/>
          <w:lang w:eastAsia="en-GB"/>
        </w:rPr>
        <w:t>We should be</w:t>
      </w:r>
      <w:r w:rsidRPr="00515BC0">
        <w:rPr>
          <w:rFonts w:eastAsia="Times New Roman"/>
          <w:bCs w:val="0"/>
          <w:sz w:val="24"/>
          <w:szCs w:val="24"/>
          <w:lang w:eastAsia="en-GB"/>
        </w:rPr>
        <w:t xml:space="preserve"> building relationships, particularly with people who are poor, honouring their concerns, and acting together.</w:t>
      </w:r>
    </w:p>
    <w:p w14:paraId="5FEB599E" w14:textId="0319C44D" w:rsidR="00262C0F" w:rsidRPr="00515BC0"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At scale, it means joining people together to act on issues like damp housing or getting together to demand decent local jobs. That's </w:t>
      </w:r>
      <w:r>
        <w:rPr>
          <w:rFonts w:eastAsia="Times New Roman"/>
          <w:bCs w:val="0"/>
          <w:sz w:val="24"/>
          <w:szCs w:val="24"/>
          <w:lang w:eastAsia="en-GB"/>
        </w:rPr>
        <w:t>the sort of thing</w:t>
      </w:r>
      <w:r w:rsidRPr="00515BC0">
        <w:rPr>
          <w:rFonts w:eastAsia="Times New Roman"/>
          <w:bCs w:val="0"/>
          <w:sz w:val="24"/>
          <w:szCs w:val="24"/>
          <w:lang w:eastAsia="en-GB"/>
        </w:rPr>
        <w:t xml:space="preserve"> I understand solidarity to mean in practice.</w:t>
      </w:r>
    </w:p>
    <w:p w14:paraId="62D9F88F" w14:textId="77777777" w:rsidR="00262C0F" w:rsidRPr="005326A6" w:rsidRDefault="00262C0F" w:rsidP="00515BC0">
      <w:pPr>
        <w:spacing w:before="100" w:beforeAutospacing="1" w:after="100" w:afterAutospacing="1" w:line="240" w:lineRule="auto"/>
        <w:outlineLvl w:val="1"/>
        <w:rPr>
          <w:rFonts w:eastAsia="Times New Roman"/>
          <w:b/>
          <w:sz w:val="32"/>
          <w:szCs w:val="32"/>
          <w:lang w:eastAsia="en-GB"/>
        </w:rPr>
      </w:pPr>
      <w:r w:rsidRPr="005326A6">
        <w:rPr>
          <w:rFonts w:eastAsia="Times New Roman"/>
          <w:b/>
          <w:sz w:val="32"/>
          <w:szCs w:val="32"/>
          <w:lang w:eastAsia="en-GB"/>
        </w:rPr>
        <w:t>Option for the Poor</w:t>
      </w:r>
    </w:p>
    <w:p w14:paraId="4DE7568A" w14:textId="77777777"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Then, of course, there's the option for the poor</w:t>
      </w:r>
      <w:r>
        <w:rPr>
          <w:rFonts w:eastAsia="Times New Roman"/>
          <w:bCs w:val="0"/>
          <w:sz w:val="24"/>
          <w:szCs w:val="24"/>
          <w:lang w:eastAsia="en-GB"/>
        </w:rPr>
        <w:t xml:space="preserve">. Its </w:t>
      </w:r>
      <w:r w:rsidRPr="00515BC0">
        <w:rPr>
          <w:rFonts w:eastAsia="Times New Roman"/>
          <w:bCs w:val="0"/>
          <w:sz w:val="24"/>
          <w:szCs w:val="24"/>
          <w:lang w:eastAsia="en-GB"/>
        </w:rPr>
        <w:t xml:space="preserve">relational element </w:t>
      </w:r>
      <w:r>
        <w:rPr>
          <w:rFonts w:eastAsia="Times New Roman"/>
          <w:bCs w:val="0"/>
          <w:sz w:val="24"/>
          <w:szCs w:val="24"/>
          <w:lang w:eastAsia="en-GB"/>
        </w:rPr>
        <w:t xml:space="preserve">is </w:t>
      </w:r>
      <w:r w:rsidRPr="00515BC0">
        <w:rPr>
          <w:rFonts w:eastAsia="Times New Roman"/>
          <w:bCs w:val="0"/>
          <w:sz w:val="24"/>
          <w:szCs w:val="24"/>
          <w:lang w:eastAsia="en-GB"/>
        </w:rPr>
        <w:t xml:space="preserve">not immediately obvious. Yes, of course, the option for the poor </w:t>
      </w:r>
      <w:r>
        <w:rPr>
          <w:rFonts w:eastAsia="Times New Roman"/>
          <w:bCs w:val="0"/>
          <w:sz w:val="24"/>
          <w:szCs w:val="24"/>
          <w:lang w:eastAsia="en-GB"/>
        </w:rPr>
        <w:t>often refers</w:t>
      </w:r>
      <w:r w:rsidRPr="00515BC0">
        <w:rPr>
          <w:rFonts w:eastAsia="Times New Roman"/>
          <w:bCs w:val="0"/>
          <w:sz w:val="24"/>
          <w:szCs w:val="24"/>
          <w:lang w:eastAsia="en-GB"/>
        </w:rPr>
        <w:t xml:space="preserve"> to charity and almsgiving and justice. But </w:t>
      </w:r>
      <w:r>
        <w:rPr>
          <w:rFonts w:eastAsia="Times New Roman"/>
          <w:bCs w:val="0"/>
          <w:sz w:val="24"/>
          <w:szCs w:val="24"/>
          <w:lang w:eastAsia="en-GB"/>
        </w:rPr>
        <w:t>there is an</w:t>
      </w:r>
      <w:r w:rsidRPr="00515BC0">
        <w:rPr>
          <w:rFonts w:eastAsia="Times New Roman"/>
          <w:bCs w:val="0"/>
          <w:sz w:val="24"/>
          <w:szCs w:val="24"/>
          <w:lang w:eastAsia="en-GB"/>
        </w:rPr>
        <w:t xml:space="preserve">other, deeper meaning </w:t>
      </w:r>
      <w:r>
        <w:rPr>
          <w:rFonts w:eastAsia="Times New Roman"/>
          <w:bCs w:val="0"/>
          <w:sz w:val="24"/>
          <w:szCs w:val="24"/>
          <w:lang w:eastAsia="en-GB"/>
        </w:rPr>
        <w:t xml:space="preserve">that </w:t>
      </w:r>
      <w:r w:rsidRPr="00515BC0">
        <w:rPr>
          <w:rFonts w:eastAsia="Times New Roman"/>
          <w:bCs w:val="0"/>
          <w:sz w:val="24"/>
          <w:szCs w:val="24"/>
          <w:lang w:eastAsia="en-GB"/>
        </w:rPr>
        <w:t xml:space="preserve">comes </w:t>
      </w:r>
      <w:r>
        <w:rPr>
          <w:rFonts w:eastAsia="Times New Roman"/>
          <w:bCs w:val="0"/>
          <w:sz w:val="24"/>
          <w:szCs w:val="24"/>
          <w:lang w:eastAsia="en-GB"/>
        </w:rPr>
        <w:t xml:space="preserve">originally </w:t>
      </w:r>
      <w:r w:rsidRPr="00515BC0">
        <w:rPr>
          <w:rFonts w:eastAsia="Times New Roman"/>
          <w:bCs w:val="0"/>
          <w:sz w:val="24"/>
          <w:szCs w:val="24"/>
          <w:lang w:eastAsia="en-GB"/>
        </w:rPr>
        <w:t xml:space="preserve">from </w:t>
      </w:r>
      <w:r>
        <w:rPr>
          <w:rFonts w:eastAsia="Times New Roman"/>
          <w:bCs w:val="0"/>
          <w:sz w:val="24"/>
          <w:szCs w:val="24"/>
          <w:lang w:eastAsia="en-GB"/>
        </w:rPr>
        <w:t>the B</w:t>
      </w:r>
      <w:r w:rsidRPr="00515BC0">
        <w:rPr>
          <w:rFonts w:eastAsia="Times New Roman"/>
          <w:bCs w:val="0"/>
          <w:sz w:val="24"/>
          <w:szCs w:val="24"/>
          <w:lang w:eastAsia="en-GB"/>
        </w:rPr>
        <w:t>ishop</w:t>
      </w:r>
      <w:r>
        <w:rPr>
          <w:rFonts w:eastAsia="Times New Roman"/>
          <w:bCs w:val="0"/>
          <w:sz w:val="24"/>
          <w:szCs w:val="24"/>
          <w:lang w:eastAsia="en-GB"/>
        </w:rPr>
        <w:t>s</w:t>
      </w:r>
      <w:r w:rsidRPr="00515BC0">
        <w:rPr>
          <w:rFonts w:eastAsia="Times New Roman"/>
          <w:bCs w:val="0"/>
          <w:sz w:val="24"/>
          <w:szCs w:val="24"/>
          <w:lang w:eastAsia="en-GB"/>
        </w:rPr>
        <w:t xml:space="preserve"> </w:t>
      </w:r>
      <w:r>
        <w:rPr>
          <w:rFonts w:eastAsia="Times New Roman"/>
          <w:bCs w:val="0"/>
          <w:sz w:val="24"/>
          <w:szCs w:val="24"/>
          <w:lang w:eastAsia="en-GB"/>
        </w:rPr>
        <w:t xml:space="preserve">of </w:t>
      </w:r>
      <w:r w:rsidRPr="00515BC0">
        <w:rPr>
          <w:rFonts w:eastAsia="Times New Roman"/>
          <w:bCs w:val="0"/>
          <w:sz w:val="24"/>
          <w:szCs w:val="24"/>
          <w:lang w:eastAsia="en-GB"/>
        </w:rPr>
        <w:t xml:space="preserve">South America in the </w:t>
      </w:r>
      <w:r w:rsidRPr="00515BC0">
        <w:rPr>
          <w:rFonts w:eastAsia="Times New Roman"/>
          <w:bCs w:val="0"/>
          <w:i/>
          <w:iCs/>
          <w:sz w:val="24"/>
          <w:szCs w:val="24"/>
          <w:lang w:eastAsia="en-GB"/>
        </w:rPr>
        <w:t>Aparecida</w:t>
      </w:r>
      <w:r>
        <w:rPr>
          <w:rStyle w:val="EndnoteReference"/>
          <w:rFonts w:eastAsia="Times New Roman"/>
          <w:bCs w:val="0"/>
          <w:i/>
          <w:iCs/>
          <w:sz w:val="24"/>
          <w:szCs w:val="24"/>
          <w:lang w:eastAsia="en-GB"/>
        </w:rPr>
        <w:endnoteReference w:id="28"/>
      </w:r>
      <w:r w:rsidRPr="00515BC0">
        <w:rPr>
          <w:rFonts w:eastAsia="Times New Roman"/>
          <w:bCs w:val="0"/>
          <w:sz w:val="24"/>
          <w:szCs w:val="24"/>
          <w:lang w:eastAsia="en-GB"/>
        </w:rPr>
        <w:t xml:space="preserve"> document</w:t>
      </w:r>
      <w:r>
        <w:rPr>
          <w:rFonts w:eastAsia="Times New Roman"/>
          <w:bCs w:val="0"/>
          <w:sz w:val="24"/>
          <w:szCs w:val="24"/>
          <w:lang w:eastAsia="en-GB"/>
        </w:rPr>
        <w:t>.</w:t>
      </w:r>
      <w:r w:rsidRPr="00515BC0">
        <w:rPr>
          <w:rFonts w:eastAsia="Times New Roman"/>
          <w:bCs w:val="0"/>
          <w:sz w:val="24"/>
          <w:szCs w:val="24"/>
          <w:lang w:eastAsia="en-GB"/>
        </w:rPr>
        <w:t xml:space="preserve"> </w:t>
      </w:r>
    </w:p>
    <w:p w14:paraId="20F6DC71" w14:textId="72E8D104"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I</w:t>
      </w:r>
      <w:r w:rsidRPr="00515BC0">
        <w:rPr>
          <w:rFonts w:eastAsia="Times New Roman"/>
          <w:bCs w:val="0"/>
          <w:sz w:val="24"/>
          <w:szCs w:val="24"/>
          <w:lang w:eastAsia="en-GB"/>
        </w:rPr>
        <w:t xml:space="preserve">f we're not in relationship with people who are poor, we will get the wrong conclusions. It’s </w:t>
      </w:r>
      <w:r>
        <w:rPr>
          <w:rFonts w:eastAsia="Times New Roman"/>
          <w:bCs w:val="0"/>
          <w:sz w:val="24"/>
          <w:szCs w:val="24"/>
          <w:lang w:eastAsia="en-GB"/>
        </w:rPr>
        <w:t>like the</w:t>
      </w:r>
      <w:r w:rsidRPr="00515BC0">
        <w:rPr>
          <w:rFonts w:eastAsia="Times New Roman"/>
          <w:bCs w:val="0"/>
          <w:sz w:val="24"/>
          <w:szCs w:val="24"/>
          <w:lang w:eastAsia="en-GB"/>
        </w:rPr>
        <w:t xml:space="preserve"> </w:t>
      </w:r>
      <w:r>
        <w:rPr>
          <w:rFonts w:eastAsia="Times New Roman"/>
          <w:bCs w:val="0"/>
          <w:sz w:val="24"/>
          <w:szCs w:val="24"/>
          <w:lang w:eastAsia="en-GB"/>
        </w:rPr>
        <w:t>image in</w:t>
      </w:r>
      <w:r w:rsidRPr="00515BC0">
        <w:rPr>
          <w:rFonts w:eastAsia="Times New Roman"/>
          <w:bCs w:val="0"/>
          <w:sz w:val="24"/>
          <w:szCs w:val="24"/>
          <w:lang w:eastAsia="en-GB"/>
        </w:rPr>
        <w:t xml:space="preserve"> Corinthians</w:t>
      </w:r>
      <w:r>
        <w:rPr>
          <w:rFonts w:eastAsia="Times New Roman"/>
          <w:bCs w:val="0"/>
          <w:sz w:val="24"/>
          <w:szCs w:val="24"/>
          <w:lang w:eastAsia="en-GB"/>
        </w:rPr>
        <w:t xml:space="preserve">, the </w:t>
      </w:r>
      <w:r w:rsidRPr="00515BC0">
        <w:rPr>
          <w:rFonts w:eastAsia="Times New Roman"/>
          <w:bCs w:val="0"/>
          <w:sz w:val="24"/>
          <w:szCs w:val="24"/>
          <w:lang w:eastAsia="en-GB"/>
        </w:rPr>
        <w:t>image of the body</w:t>
      </w:r>
      <w:r>
        <w:rPr>
          <w:rStyle w:val="EndnoteReference"/>
          <w:rFonts w:eastAsia="Times New Roman"/>
          <w:bCs w:val="0"/>
          <w:sz w:val="24"/>
          <w:szCs w:val="24"/>
          <w:lang w:eastAsia="en-GB"/>
        </w:rPr>
        <w:endnoteReference w:id="29"/>
      </w:r>
      <w:r w:rsidRPr="00515BC0">
        <w:rPr>
          <w:rFonts w:eastAsia="Times New Roman"/>
          <w:bCs w:val="0"/>
          <w:sz w:val="24"/>
          <w:szCs w:val="24"/>
          <w:lang w:eastAsia="en-GB"/>
        </w:rPr>
        <w:t>. If we ignore the weak and vulnerable part</w:t>
      </w:r>
      <w:r>
        <w:rPr>
          <w:rFonts w:eastAsia="Times New Roman"/>
          <w:bCs w:val="0"/>
          <w:sz w:val="24"/>
          <w:szCs w:val="24"/>
          <w:lang w:eastAsia="en-GB"/>
        </w:rPr>
        <w:t>s</w:t>
      </w:r>
      <w:r w:rsidRPr="00515BC0">
        <w:rPr>
          <w:rFonts w:eastAsia="Times New Roman"/>
          <w:bCs w:val="0"/>
          <w:sz w:val="24"/>
          <w:szCs w:val="24"/>
          <w:lang w:eastAsia="en-GB"/>
        </w:rPr>
        <w:t>, the whole body becomes sick. We have to pay very careful attention to the poor part</w:t>
      </w:r>
      <w:r>
        <w:rPr>
          <w:rFonts w:eastAsia="Times New Roman"/>
          <w:bCs w:val="0"/>
          <w:sz w:val="24"/>
          <w:szCs w:val="24"/>
          <w:lang w:eastAsia="en-GB"/>
        </w:rPr>
        <w:t>s</w:t>
      </w:r>
      <w:r w:rsidRPr="00515BC0">
        <w:rPr>
          <w:rFonts w:eastAsia="Times New Roman"/>
          <w:bCs w:val="0"/>
          <w:sz w:val="24"/>
          <w:szCs w:val="24"/>
          <w:lang w:eastAsia="en-GB"/>
        </w:rPr>
        <w:t xml:space="preserve"> of the body.</w:t>
      </w:r>
    </w:p>
    <w:p w14:paraId="0EC48BF6" w14:textId="77777777" w:rsidR="00262C0F"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The</w:t>
      </w:r>
      <w:r w:rsidRPr="00515BC0">
        <w:rPr>
          <w:rFonts w:eastAsia="Times New Roman"/>
          <w:bCs w:val="0"/>
          <w:sz w:val="24"/>
          <w:szCs w:val="24"/>
          <w:lang w:eastAsia="en-GB"/>
        </w:rPr>
        <w:t xml:space="preserve"> poor </w:t>
      </w:r>
      <w:r>
        <w:rPr>
          <w:rFonts w:eastAsia="Times New Roman"/>
          <w:bCs w:val="0"/>
          <w:sz w:val="24"/>
          <w:szCs w:val="24"/>
          <w:lang w:eastAsia="en-GB"/>
        </w:rPr>
        <w:t xml:space="preserve">“often experience a deep sense of interdependence and solidarity, recognising their need for </w:t>
      </w:r>
      <w:r w:rsidRPr="00515BC0">
        <w:rPr>
          <w:rFonts w:eastAsia="Times New Roman"/>
          <w:bCs w:val="0"/>
          <w:sz w:val="24"/>
          <w:szCs w:val="24"/>
          <w:lang w:eastAsia="en-GB"/>
        </w:rPr>
        <w:t>others</w:t>
      </w:r>
      <w:r>
        <w:rPr>
          <w:rFonts w:eastAsia="Times New Roman"/>
          <w:bCs w:val="0"/>
          <w:sz w:val="24"/>
          <w:szCs w:val="24"/>
          <w:lang w:eastAsia="en-GB"/>
        </w:rPr>
        <w:t>”</w:t>
      </w:r>
      <w:r>
        <w:rPr>
          <w:rStyle w:val="EndnoteReference"/>
          <w:rFonts w:eastAsia="Times New Roman"/>
          <w:bCs w:val="0"/>
          <w:sz w:val="24"/>
          <w:szCs w:val="24"/>
          <w:lang w:eastAsia="en-GB"/>
        </w:rPr>
        <w:endnoteReference w:id="30"/>
      </w:r>
      <w:r w:rsidRPr="00515BC0">
        <w:rPr>
          <w:rFonts w:eastAsia="Times New Roman"/>
          <w:bCs w:val="0"/>
          <w:sz w:val="24"/>
          <w:szCs w:val="24"/>
          <w:lang w:eastAsia="en-GB"/>
        </w:rPr>
        <w:t xml:space="preserve"> </w:t>
      </w:r>
      <w:r>
        <w:rPr>
          <w:rFonts w:eastAsia="Times New Roman"/>
          <w:bCs w:val="0"/>
          <w:sz w:val="24"/>
          <w:szCs w:val="24"/>
          <w:lang w:eastAsia="en-GB"/>
        </w:rPr>
        <w:t xml:space="preserve">in a way </w:t>
      </w:r>
      <w:r w:rsidRPr="00515BC0">
        <w:rPr>
          <w:rFonts w:eastAsia="Times New Roman"/>
          <w:bCs w:val="0"/>
          <w:sz w:val="24"/>
          <w:szCs w:val="24"/>
          <w:lang w:eastAsia="en-GB"/>
        </w:rPr>
        <w:t xml:space="preserve">that the affluent and the busy don't have or have lost or forgotten. </w:t>
      </w:r>
      <w:r>
        <w:rPr>
          <w:rFonts w:eastAsia="Times New Roman"/>
          <w:bCs w:val="0"/>
          <w:sz w:val="24"/>
          <w:szCs w:val="24"/>
          <w:lang w:eastAsia="en-GB"/>
        </w:rPr>
        <w:t>This is</w:t>
      </w:r>
      <w:r w:rsidRPr="00515BC0">
        <w:rPr>
          <w:rFonts w:eastAsia="Times New Roman"/>
          <w:bCs w:val="0"/>
          <w:sz w:val="24"/>
          <w:szCs w:val="24"/>
          <w:lang w:eastAsia="en-GB"/>
        </w:rPr>
        <w:t xml:space="preserve"> something that the </w:t>
      </w:r>
      <w:r>
        <w:rPr>
          <w:rFonts w:eastAsia="Times New Roman"/>
          <w:bCs w:val="0"/>
          <w:sz w:val="24"/>
          <w:szCs w:val="24"/>
          <w:lang w:eastAsia="en-GB"/>
        </w:rPr>
        <w:t>C</w:t>
      </w:r>
      <w:r w:rsidRPr="00515BC0">
        <w:rPr>
          <w:rFonts w:eastAsia="Times New Roman"/>
          <w:bCs w:val="0"/>
          <w:sz w:val="24"/>
          <w:szCs w:val="24"/>
          <w:lang w:eastAsia="en-GB"/>
        </w:rPr>
        <w:t xml:space="preserve">hurch needs. In fact, the </w:t>
      </w:r>
      <w:r>
        <w:rPr>
          <w:rFonts w:eastAsia="Times New Roman"/>
          <w:bCs w:val="0"/>
          <w:sz w:val="24"/>
          <w:szCs w:val="24"/>
          <w:lang w:eastAsia="en-GB"/>
        </w:rPr>
        <w:t>C</w:t>
      </w:r>
      <w:r w:rsidRPr="00515BC0">
        <w:rPr>
          <w:rFonts w:eastAsia="Times New Roman"/>
          <w:bCs w:val="0"/>
          <w:sz w:val="24"/>
          <w:szCs w:val="24"/>
          <w:lang w:eastAsia="en-GB"/>
        </w:rPr>
        <w:t xml:space="preserve">hurch needs to be </w:t>
      </w:r>
      <w:r>
        <w:rPr>
          <w:rFonts w:eastAsia="Times New Roman"/>
          <w:bCs w:val="0"/>
          <w:sz w:val="24"/>
          <w:szCs w:val="24"/>
          <w:lang w:eastAsia="en-GB"/>
        </w:rPr>
        <w:t>“</w:t>
      </w:r>
      <w:r w:rsidRPr="00515BC0">
        <w:rPr>
          <w:rFonts w:eastAsia="Times New Roman"/>
          <w:bCs w:val="0"/>
          <w:sz w:val="24"/>
          <w:szCs w:val="24"/>
          <w:lang w:eastAsia="en-GB"/>
        </w:rPr>
        <w:t>evangeli</w:t>
      </w:r>
      <w:r>
        <w:rPr>
          <w:rFonts w:eastAsia="Times New Roman"/>
          <w:bCs w:val="0"/>
          <w:sz w:val="24"/>
          <w:szCs w:val="24"/>
          <w:lang w:eastAsia="en-GB"/>
        </w:rPr>
        <w:t>s</w:t>
      </w:r>
      <w:r w:rsidRPr="00515BC0">
        <w:rPr>
          <w:rFonts w:eastAsia="Times New Roman"/>
          <w:bCs w:val="0"/>
          <w:sz w:val="24"/>
          <w:szCs w:val="24"/>
          <w:lang w:eastAsia="en-GB"/>
        </w:rPr>
        <w:t>ed by the poor</w:t>
      </w:r>
      <w:r>
        <w:rPr>
          <w:rFonts w:eastAsia="Times New Roman"/>
          <w:bCs w:val="0"/>
          <w:sz w:val="24"/>
          <w:szCs w:val="24"/>
          <w:lang w:eastAsia="en-GB"/>
        </w:rPr>
        <w:t>”</w:t>
      </w:r>
      <w:r>
        <w:rPr>
          <w:rStyle w:val="EndnoteReference"/>
          <w:rFonts w:eastAsia="Times New Roman"/>
          <w:bCs w:val="0"/>
          <w:sz w:val="24"/>
          <w:szCs w:val="24"/>
          <w:lang w:eastAsia="en-GB"/>
        </w:rPr>
        <w:endnoteReference w:id="31"/>
      </w:r>
      <w:r w:rsidRPr="00515BC0">
        <w:rPr>
          <w:rFonts w:eastAsia="Times New Roman"/>
          <w:bCs w:val="0"/>
          <w:sz w:val="24"/>
          <w:szCs w:val="24"/>
          <w:lang w:eastAsia="en-GB"/>
        </w:rPr>
        <w:t xml:space="preserve">. </w:t>
      </w:r>
    </w:p>
    <w:p w14:paraId="236BA8FB" w14:textId="323E31DA"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 xml:space="preserve">This means </w:t>
      </w:r>
      <w:r w:rsidRPr="00515BC0">
        <w:rPr>
          <w:rFonts w:eastAsia="Times New Roman"/>
          <w:bCs w:val="0"/>
          <w:sz w:val="24"/>
          <w:szCs w:val="24"/>
          <w:lang w:eastAsia="en-GB"/>
        </w:rPr>
        <w:t xml:space="preserve">we shouldn't </w:t>
      </w:r>
      <w:r>
        <w:rPr>
          <w:rFonts w:eastAsia="Times New Roman"/>
          <w:bCs w:val="0"/>
          <w:sz w:val="24"/>
          <w:szCs w:val="24"/>
          <w:lang w:eastAsia="en-GB"/>
        </w:rPr>
        <w:t>be</w:t>
      </w:r>
      <w:r w:rsidRPr="00515BC0">
        <w:rPr>
          <w:rFonts w:eastAsia="Times New Roman"/>
          <w:bCs w:val="0"/>
          <w:sz w:val="24"/>
          <w:szCs w:val="24"/>
          <w:lang w:eastAsia="en-GB"/>
        </w:rPr>
        <w:t xml:space="preserve"> complacent</w:t>
      </w:r>
      <w:r>
        <w:rPr>
          <w:rFonts w:eastAsia="Times New Roman"/>
          <w:bCs w:val="0"/>
          <w:sz w:val="24"/>
          <w:szCs w:val="24"/>
          <w:lang w:eastAsia="en-GB"/>
        </w:rPr>
        <w:t xml:space="preserve">. It’s not </w:t>
      </w:r>
      <w:r w:rsidRPr="00515BC0">
        <w:rPr>
          <w:rFonts w:eastAsia="Times New Roman"/>
          <w:bCs w:val="0"/>
          <w:sz w:val="24"/>
          <w:szCs w:val="24"/>
          <w:lang w:eastAsia="en-GB"/>
        </w:rPr>
        <w:t>enough just to run a food bank</w:t>
      </w:r>
      <w:r>
        <w:rPr>
          <w:rFonts w:eastAsia="Times New Roman"/>
          <w:bCs w:val="0"/>
          <w:sz w:val="24"/>
          <w:szCs w:val="24"/>
          <w:lang w:eastAsia="en-GB"/>
        </w:rPr>
        <w:t xml:space="preserve"> based on a </w:t>
      </w:r>
      <w:r w:rsidRPr="00515BC0">
        <w:rPr>
          <w:rFonts w:eastAsia="Times New Roman"/>
          <w:bCs w:val="0"/>
          <w:sz w:val="24"/>
          <w:szCs w:val="24"/>
          <w:lang w:eastAsia="en-GB"/>
        </w:rPr>
        <w:t xml:space="preserve">service provider </w:t>
      </w:r>
      <w:r>
        <w:rPr>
          <w:rFonts w:eastAsia="Times New Roman"/>
          <w:bCs w:val="0"/>
          <w:sz w:val="24"/>
          <w:szCs w:val="24"/>
          <w:lang w:eastAsia="en-GB"/>
        </w:rPr>
        <w:t xml:space="preserve">model - this dynamic </w:t>
      </w:r>
      <w:r w:rsidRPr="00515BC0">
        <w:rPr>
          <w:rFonts w:eastAsia="Times New Roman"/>
          <w:bCs w:val="0"/>
          <w:sz w:val="24"/>
          <w:szCs w:val="24"/>
          <w:lang w:eastAsia="en-GB"/>
        </w:rPr>
        <w:t>inadvertently encourages dependency</w:t>
      </w:r>
      <w:r>
        <w:rPr>
          <w:rFonts w:eastAsia="Times New Roman"/>
          <w:bCs w:val="0"/>
          <w:sz w:val="24"/>
          <w:szCs w:val="24"/>
          <w:lang w:eastAsia="en-GB"/>
        </w:rPr>
        <w:t xml:space="preserve">, it </w:t>
      </w:r>
      <w:r w:rsidRPr="00515BC0">
        <w:rPr>
          <w:rFonts w:eastAsia="Times New Roman"/>
          <w:bCs w:val="0"/>
          <w:sz w:val="24"/>
          <w:szCs w:val="24"/>
          <w:lang w:eastAsia="en-GB"/>
        </w:rPr>
        <w:t xml:space="preserve">alienates </w:t>
      </w:r>
      <w:r>
        <w:rPr>
          <w:rFonts w:eastAsia="Times New Roman"/>
          <w:bCs w:val="0"/>
          <w:sz w:val="24"/>
          <w:szCs w:val="24"/>
          <w:lang w:eastAsia="en-GB"/>
        </w:rPr>
        <w:t>and creates an estrangement</w:t>
      </w:r>
      <w:r w:rsidRPr="00515BC0">
        <w:rPr>
          <w:rFonts w:eastAsia="Times New Roman"/>
          <w:bCs w:val="0"/>
          <w:sz w:val="24"/>
          <w:szCs w:val="24"/>
          <w:lang w:eastAsia="en-GB"/>
        </w:rPr>
        <w:t xml:space="preserve"> </w:t>
      </w:r>
      <w:r>
        <w:rPr>
          <w:rFonts w:eastAsia="Times New Roman"/>
          <w:bCs w:val="0"/>
          <w:sz w:val="24"/>
          <w:szCs w:val="24"/>
          <w:lang w:eastAsia="en-GB"/>
        </w:rPr>
        <w:t xml:space="preserve">between </w:t>
      </w:r>
      <w:r w:rsidRPr="00515BC0">
        <w:rPr>
          <w:rFonts w:eastAsia="Times New Roman"/>
          <w:bCs w:val="0"/>
          <w:sz w:val="24"/>
          <w:szCs w:val="24"/>
          <w:lang w:eastAsia="en-GB"/>
        </w:rPr>
        <w:t xml:space="preserve">poor people </w:t>
      </w:r>
      <w:r>
        <w:rPr>
          <w:rFonts w:eastAsia="Times New Roman"/>
          <w:bCs w:val="0"/>
          <w:sz w:val="24"/>
          <w:szCs w:val="24"/>
          <w:lang w:eastAsia="en-GB"/>
        </w:rPr>
        <w:t xml:space="preserve">and the </w:t>
      </w:r>
      <w:r w:rsidRPr="00515BC0">
        <w:rPr>
          <w:rFonts w:eastAsia="Times New Roman"/>
          <w:bCs w:val="0"/>
          <w:sz w:val="24"/>
          <w:szCs w:val="24"/>
          <w:lang w:eastAsia="en-GB"/>
        </w:rPr>
        <w:t xml:space="preserve">middle-class </w:t>
      </w:r>
      <w:r>
        <w:rPr>
          <w:rFonts w:eastAsia="Times New Roman"/>
          <w:bCs w:val="0"/>
          <w:sz w:val="24"/>
          <w:szCs w:val="24"/>
          <w:lang w:eastAsia="en-GB"/>
        </w:rPr>
        <w:t>“</w:t>
      </w:r>
      <w:r w:rsidRPr="00515BC0">
        <w:rPr>
          <w:rFonts w:eastAsia="Times New Roman"/>
          <w:bCs w:val="0"/>
          <w:sz w:val="24"/>
          <w:szCs w:val="24"/>
          <w:lang w:eastAsia="en-GB"/>
        </w:rPr>
        <w:t xml:space="preserve">benevolent </w:t>
      </w:r>
      <w:r w:rsidRPr="00515BC0">
        <w:rPr>
          <w:rFonts w:eastAsia="Times New Roman"/>
          <w:bCs w:val="0"/>
          <w:sz w:val="24"/>
          <w:szCs w:val="24"/>
          <w:lang w:eastAsia="en-GB"/>
        </w:rPr>
        <w:lastRenderedPageBreak/>
        <w:t>giver</w:t>
      </w:r>
      <w:r>
        <w:rPr>
          <w:rFonts w:eastAsia="Times New Roman"/>
          <w:bCs w:val="0"/>
          <w:sz w:val="24"/>
          <w:szCs w:val="24"/>
          <w:lang w:eastAsia="en-GB"/>
        </w:rPr>
        <w:t>.”</w:t>
      </w:r>
      <w:r w:rsidRPr="00515BC0">
        <w:rPr>
          <w:rFonts w:eastAsia="Times New Roman"/>
          <w:bCs w:val="0"/>
          <w:sz w:val="24"/>
          <w:szCs w:val="24"/>
          <w:lang w:eastAsia="en-GB"/>
        </w:rPr>
        <w:t xml:space="preserve"> </w:t>
      </w:r>
      <w:r>
        <w:rPr>
          <w:rFonts w:eastAsia="Times New Roman"/>
          <w:bCs w:val="0"/>
          <w:sz w:val="24"/>
          <w:szCs w:val="24"/>
          <w:lang w:eastAsia="en-GB"/>
        </w:rPr>
        <w:t xml:space="preserve">Rather, we should be aiming for participatory models based on a reciprocity that generates a </w:t>
      </w:r>
      <w:r w:rsidRPr="00515BC0">
        <w:rPr>
          <w:rFonts w:eastAsia="Times New Roman"/>
          <w:bCs w:val="0"/>
          <w:sz w:val="24"/>
          <w:szCs w:val="24"/>
          <w:lang w:eastAsia="en-GB"/>
        </w:rPr>
        <w:t>collective sense of common good—a shared life.</w:t>
      </w:r>
    </w:p>
    <w:p w14:paraId="1A5FD497" w14:textId="0358ED5A" w:rsidR="00262C0F" w:rsidRPr="00515BC0" w:rsidRDefault="00262C0F" w:rsidP="00CF0A3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We</w:t>
      </w:r>
      <w:r w:rsidRPr="00515BC0">
        <w:rPr>
          <w:rFonts w:eastAsia="Times New Roman"/>
          <w:bCs w:val="0"/>
          <w:sz w:val="24"/>
          <w:szCs w:val="24"/>
          <w:lang w:eastAsia="en-GB"/>
        </w:rPr>
        <w:t xml:space="preserve"> can see how </w:t>
      </w:r>
      <w:r>
        <w:rPr>
          <w:rFonts w:eastAsia="Times New Roman"/>
          <w:bCs w:val="0"/>
          <w:sz w:val="24"/>
          <w:szCs w:val="24"/>
          <w:lang w:eastAsia="en-GB"/>
        </w:rPr>
        <w:t>that</w:t>
      </w:r>
      <w:r w:rsidRPr="00515BC0">
        <w:rPr>
          <w:rFonts w:eastAsia="Times New Roman"/>
          <w:bCs w:val="0"/>
          <w:sz w:val="24"/>
          <w:szCs w:val="24"/>
          <w:lang w:eastAsia="en-GB"/>
        </w:rPr>
        <w:t xml:space="preserve"> </w:t>
      </w:r>
      <w:r>
        <w:rPr>
          <w:rFonts w:eastAsia="Times New Roman"/>
          <w:bCs w:val="0"/>
          <w:sz w:val="24"/>
          <w:szCs w:val="24"/>
          <w:lang w:eastAsia="en-GB"/>
        </w:rPr>
        <w:t xml:space="preserve">hyper liberal </w:t>
      </w:r>
      <w:r w:rsidRPr="00515BC0">
        <w:rPr>
          <w:rFonts w:eastAsia="Times New Roman"/>
          <w:bCs w:val="0"/>
          <w:sz w:val="24"/>
          <w:szCs w:val="24"/>
          <w:lang w:eastAsia="en-GB"/>
        </w:rPr>
        <w:t>animating idea has even affected our idea of charity. It's turned</w:t>
      </w:r>
      <w:r>
        <w:rPr>
          <w:rFonts w:eastAsia="Times New Roman"/>
          <w:bCs w:val="0"/>
          <w:sz w:val="24"/>
          <w:szCs w:val="24"/>
          <w:lang w:eastAsia="en-GB"/>
        </w:rPr>
        <w:t xml:space="preserve"> it</w:t>
      </w:r>
      <w:r w:rsidRPr="00515BC0">
        <w:rPr>
          <w:rFonts w:eastAsia="Times New Roman"/>
          <w:bCs w:val="0"/>
          <w:sz w:val="24"/>
          <w:szCs w:val="24"/>
          <w:lang w:eastAsia="en-GB"/>
        </w:rPr>
        <w:t xml:space="preserve"> into a transactional dynamic.</w:t>
      </w:r>
    </w:p>
    <w:p w14:paraId="696B666A" w14:textId="3B87C717" w:rsidR="00262C0F" w:rsidRPr="005326A6" w:rsidRDefault="00262C0F" w:rsidP="00515BC0">
      <w:pPr>
        <w:spacing w:before="100" w:beforeAutospacing="1" w:after="100" w:afterAutospacing="1" w:line="240" w:lineRule="auto"/>
        <w:outlineLvl w:val="1"/>
        <w:rPr>
          <w:rFonts w:eastAsia="Times New Roman"/>
          <w:b/>
          <w:sz w:val="32"/>
          <w:szCs w:val="32"/>
          <w:lang w:eastAsia="en-GB"/>
        </w:rPr>
      </w:pPr>
      <w:r w:rsidRPr="005326A6">
        <w:rPr>
          <w:rFonts w:eastAsia="Times New Roman"/>
          <w:b/>
          <w:sz w:val="32"/>
          <w:szCs w:val="32"/>
          <w:lang w:eastAsia="en-GB"/>
        </w:rPr>
        <w:t>Christian Witness in a New Era</w:t>
      </w:r>
    </w:p>
    <w:p w14:paraId="5844EE3C" w14:textId="7524BE16"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 just want to pause for a moment and think about how </w:t>
      </w:r>
      <w:r>
        <w:rPr>
          <w:rFonts w:eastAsia="Times New Roman"/>
          <w:bCs w:val="0"/>
          <w:sz w:val="24"/>
          <w:szCs w:val="24"/>
          <w:lang w:eastAsia="en-GB"/>
        </w:rPr>
        <w:t>the Catholic Social Teaching</w:t>
      </w:r>
      <w:r w:rsidRPr="00515BC0">
        <w:rPr>
          <w:rFonts w:eastAsia="Times New Roman"/>
          <w:bCs w:val="0"/>
          <w:sz w:val="24"/>
          <w:szCs w:val="24"/>
          <w:lang w:eastAsia="en-GB"/>
        </w:rPr>
        <w:t xml:space="preserve"> tradition is fundamentally relational. It becomes clearer to us why it's the antidote for our time. Everyone will have different expectations and interpretations of what this might look like in practice. But let's explore some possible approaches, especially if you're thinking about developing formation </w:t>
      </w:r>
      <w:r>
        <w:rPr>
          <w:rFonts w:eastAsia="Times New Roman"/>
          <w:bCs w:val="0"/>
          <w:sz w:val="24"/>
          <w:szCs w:val="24"/>
          <w:lang w:eastAsia="en-GB"/>
        </w:rPr>
        <w:t>f</w:t>
      </w:r>
      <w:r w:rsidRPr="00515BC0">
        <w:rPr>
          <w:rFonts w:eastAsia="Times New Roman"/>
          <w:bCs w:val="0"/>
          <w:sz w:val="24"/>
          <w:szCs w:val="24"/>
          <w:lang w:eastAsia="en-GB"/>
        </w:rPr>
        <w:t>or Christian witness.</w:t>
      </w:r>
    </w:p>
    <w:p w14:paraId="67746C0E" w14:textId="572CAD30"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What does this mean for our everyday lives? What does it mean to be a Christian now in this new context? It's not good enough to think </w:t>
      </w:r>
      <w:r>
        <w:rPr>
          <w:rFonts w:eastAsia="Times New Roman"/>
          <w:bCs w:val="0"/>
          <w:sz w:val="24"/>
          <w:szCs w:val="24"/>
          <w:lang w:eastAsia="en-GB"/>
        </w:rPr>
        <w:t xml:space="preserve">that </w:t>
      </w:r>
      <w:r w:rsidRPr="00515BC0">
        <w:rPr>
          <w:rFonts w:eastAsia="Times New Roman"/>
          <w:bCs w:val="0"/>
          <w:sz w:val="24"/>
          <w:szCs w:val="24"/>
          <w:lang w:eastAsia="en-GB"/>
        </w:rPr>
        <w:t xml:space="preserve">we </w:t>
      </w:r>
      <w:r>
        <w:rPr>
          <w:rFonts w:eastAsia="Times New Roman"/>
          <w:bCs w:val="0"/>
          <w:sz w:val="24"/>
          <w:szCs w:val="24"/>
          <w:lang w:eastAsia="en-GB"/>
        </w:rPr>
        <w:t xml:space="preserve">can </w:t>
      </w:r>
      <w:r w:rsidRPr="00515BC0">
        <w:rPr>
          <w:rFonts w:eastAsia="Times New Roman"/>
          <w:bCs w:val="0"/>
          <w:sz w:val="24"/>
          <w:szCs w:val="24"/>
          <w:lang w:eastAsia="en-GB"/>
        </w:rPr>
        <w:t>just do things the way we've always done them. This is a new time. People call it a post-Christendom context</w:t>
      </w:r>
      <w:r>
        <w:rPr>
          <w:rFonts w:eastAsia="Times New Roman"/>
          <w:bCs w:val="0"/>
          <w:sz w:val="24"/>
          <w:szCs w:val="24"/>
          <w:lang w:eastAsia="en-GB"/>
        </w:rPr>
        <w:t>. But it’s also the context of unravelling</w:t>
      </w:r>
      <w:r w:rsidRPr="00515BC0">
        <w:rPr>
          <w:rFonts w:eastAsia="Times New Roman"/>
          <w:bCs w:val="0"/>
          <w:sz w:val="24"/>
          <w:szCs w:val="24"/>
          <w:lang w:eastAsia="en-GB"/>
        </w:rPr>
        <w:t>—individualism</w:t>
      </w:r>
      <w:r>
        <w:rPr>
          <w:rFonts w:eastAsia="Times New Roman"/>
          <w:bCs w:val="0"/>
          <w:sz w:val="24"/>
          <w:szCs w:val="24"/>
          <w:lang w:eastAsia="en-GB"/>
        </w:rPr>
        <w:t xml:space="preserve"> has dominated and </w:t>
      </w:r>
      <w:r w:rsidRPr="00515BC0">
        <w:rPr>
          <w:rFonts w:eastAsia="Times New Roman"/>
          <w:bCs w:val="0"/>
          <w:sz w:val="24"/>
          <w:szCs w:val="24"/>
          <w:lang w:eastAsia="en-GB"/>
        </w:rPr>
        <w:t>wrecked our society. We're in a new time.</w:t>
      </w:r>
    </w:p>
    <w:p w14:paraId="78624361" w14:textId="5A2BC5E6"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We see evidence of some young people—numbers are small but significant—through the </w:t>
      </w:r>
      <w:r>
        <w:rPr>
          <w:rFonts w:eastAsia="Times New Roman"/>
          <w:bCs w:val="0"/>
          <w:sz w:val="24"/>
          <w:szCs w:val="24"/>
          <w:lang w:eastAsia="en-GB"/>
        </w:rPr>
        <w:t>Quiet Revival</w:t>
      </w:r>
      <w:r w:rsidRPr="00515BC0">
        <w:rPr>
          <w:rFonts w:eastAsia="Times New Roman"/>
          <w:bCs w:val="0"/>
          <w:sz w:val="24"/>
          <w:szCs w:val="24"/>
          <w:lang w:eastAsia="en-GB"/>
        </w:rPr>
        <w:t xml:space="preserve"> research, turning to the Catholic Church, hungry for meaning, looking for tradition, perhaps to counter progressivism, searching for some discipline to give shape to their lives.</w:t>
      </w:r>
    </w:p>
    <w:p w14:paraId="6CBFC876" w14:textId="155BEE11"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Some of them may be motivated by political reasons; others are distressed by nihilism or loneliness, looking for belonging. But if we're to foster an authentic Christian discipleship, especially in </w:t>
      </w:r>
      <w:r>
        <w:rPr>
          <w:rFonts w:eastAsia="Times New Roman"/>
          <w:bCs w:val="0"/>
          <w:sz w:val="24"/>
          <w:szCs w:val="24"/>
          <w:lang w:eastAsia="en-GB"/>
        </w:rPr>
        <w:t>the</w:t>
      </w:r>
      <w:r w:rsidRPr="00515BC0">
        <w:rPr>
          <w:rFonts w:eastAsia="Times New Roman"/>
          <w:bCs w:val="0"/>
          <w:sz w:val="24"/>
          <w:szCs w:val="24"/>
          <w:lang w:eastAsia="en-GB"/>
        </w:rPr>
        <w:t xml:space="preserve"> context of </w:t>
      </w:r>
      <w:r>
        <w:rPr>
          <w:rFonts w:eastAsia="Times New Roman"/>
          <w:bCs w:val="0"/>
          <w:sz w:val="24"/>
          <w:szCs w:val="24"/>
          <w:lang w:eastAsia="en-GB"/>
        </w:rPr>
        <w:t xml:space="preserve">the emerging </w:t>
      </w:r>
      <w:r w:rsidRPr="00515BC0">
        <w:rPr>
          <w:rFonts w:eastAsia="Times New Roman"/>
          <w:bCs w:val="0"/>
          <w:sz w:val="24"/>
          <w:szCs w:val="24"/>
          <w:lang w:eastAsia="en-GB"/>
        </w:rPr>
        <w:t>Christian nationalism</w:t>
      </w:r>
      <w:r>
        <w:rPr>
          <w:rStyle w:val="EndnoteReference"/>
          <w:rFonts w:eastAsia="Times New Roman"/>
          <w:bCs w:val="0"/>
          <w:sz w:val="24"/>
          <w:szCs w:val="24"/>
          <w:lang w:eastAsia="en-GB"/>
        </w:rPr>
        <w:endnoteReference w:id="32"/>
      </w:r>
      <w:r w:rsidRPr="00515BC0">
        <w:rPr>
          <w:rFonts w:eastAsia="Times New Roman"/>
          <w:bCs w:val="0"/>
          <w:sz w:val="24"/>
          <w:szCs w:val="24"/>
          <w:lang w:eastAsia="en-GB"/>
        </w:rPr>
        <w:t>—</w:t>
      </w:r>
      <w:r>
        <w:rPr>
          <w:rFonts w:eastAsia="Times New Roman"/>
          <w:bCs w:val="0"/>
          <w:sz w:val="24"/>
          <w:szCs w:val="24"/>
          <w:lang w:eastAsia="en-GB"/>
        </w:rPr>
        <w:t xml:space="preserve">some of </w:t>
      </w:r>
      <w:r w:rsidRPr="00515BC0">
        <w:rPr>
          <w:rFonts w:eastAsia="Times New Roman"/>
          <w:bCs w:val="0"/>
          <w:sz w:val="24"/>
          <w:szCs w:val="24"/>
          <w:lang w:eastAsia="en-GB"/>
        </w:rPr>
        <w:t xml:space="preserve">which is adopting Christianity for political reasons—then we have to think carefully </w:t>
      </w:r>
      <w:r>
        <w:rPr>
          <w:rFonts w:eastAsia="Times New Roman"/>
          <w:bCs w:val="0"/>
          <w:sz w:val="24"/>
          <w:szCs w:val="24"/>
          <w:lang w:eastAsia="en-GB"/>
        </w:rPr>
        <w:t xml:space="preserve">about </w:t>
      </w:r>
      <w:r w:rsidRPr="00515BC0">
        <w:rPr>
          <w:rFonts w:eastAsia="Times New Roman"/>
          <w:bCs w:val="0"/>
          <w:sz w:val="24"/>
          <w:szCs w:val="24"/>
          <w:lang w:eastAsia="en-GB"/>
        </w:rPr>
        <w:t>a Christian witness that is shaped around an authentic, relational Christian anthropology that incorporates a common good thinking approach.</w:t>
      </w:r>
    </w:p>
    <w:p w14:paraId="147A4A2F" w14:textId="18DECB53"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There are many dimensions to this. Let me throw some ideas out, and we'll have a discussion afterwards. Within </w:t>
      </w:r>
      <w:r>
        <w:rPr>
          <w:rFonts w:eastAsia="Times New Roman"/>
          <w:bCs w:val="0"/>
          <w:sz w:val="24"/>
          <w:szCs w:val="24"/>
          <w:lang w:eastAsia="en-GB"/>
        </w:rPr>
        <w:t>your Dominican</w:t>
      </w:r>
      <w:r w:rsidRPr="00515BC0">
        <w:rPr>
          <w:rFonts w:eastAsia="Times New Roman"/>
          <w:bCs w:val="0"/>
          <w:sz w:val="24"/>
          <w:szCs w:val="24"/>
          <w:lang w:eastAsia="en-GB"/>
        </w:rPr>
        <w:t xml:space="preserve"> tradition, interiority is fundamental. I wouldn't necessarily assume that the newcomers to Catholicism or to Christianity have really got that yet. They might have come for political reasons or intellectual reasons.</w:t>
      </w:r>
    </w:p>
    <w:p w14:paraId="327CB588" w14:textId="72901014"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 xml:space="preserve">And </w:t>
      </w:r>
      <w:proofErr w:type="gramStart"/>
      <w:r>
        <w:rPr>
          <w:rFonts w:eastAsia="Times New Roman"/>
          <w:bCs w:val="0"/>
          <w:sz w:val="24"/>
          <w:szCs w:val="24"/>
          <w:lang w:eastAsia="en-GB"/>
        </w:rPr>
        <w:t>so</w:t>
      </w:r>
      <w:proofErr w:type="gramEnd"/>
      <w:r w:rsidRPr="00515BC0">
        <w:rPr>
          <w:rFonts w:eastAsia="Times New Roman"/>
          <w:bCs w:val="0"/>
          <w:sz w:val="24"/>
          <w:szCs w:val="24"/>
          <w:lang w:eastAsia="en-GB"/>
        </w:rPr>
        <w:t xml:space="preserve"> teaching people to pray is fundamental—a daily practice, perhaps of the Examen. But I would inject here </w:t>
      </w:r>
      <w:r>
        <w:rPr>
          <w:rFonts w:eastAsia="Times New Roman"/>
          <w:bCs w:val="0"/>
          <w:sz w:val="24"/>
          <w:szCs w:val="24"/>
          <w:lang w:eastAsia="en-GB"/>
        </w:rPr>
        <w:t>a question,</w:t>
      </w:r>
      <w:r w:rsidRPr="00515BC0">
        <w:rPr>
          <w:rFonts w:eastAsia="Times New Roman"/>
          <w:bCs w:val="0"/>
          <w:sz w:val="24"/>
          <w:szCs w:val="24"/>
          <w:lang w:eastAsia="en-GB"/>
        </w:rPr>
        <w:t xml:space="preserve"> </w:t>
      </w:r>
      <w:r>
        <w:rPr>
          <w:rFonts w:eastAsia="Times New Roman"/>
          <w:bCs w:val="0"/>
          <w:sz w:val="24"/>
          <w:szCs w:val="24"/>
          <w:lang w:eastAsia="en-GB"/>
        </w:rPr>
        <w:t>“</w:t>
      </w:r>
      <w:r w:rsidRPr="00515BC0">
        <w:rPr>
          <w:rFonts w:eastAsia="Times New Roman"/>
          <w:bCs w:val="0"/>
          <w:sz w:val="24"/>
          <w:szCs w:val="24"/>
          <w:lang w:eastAsia="en-GB"/>
        </w:rPr>
        <w:t xml:space="preserve">how can we make prayer </w:t>
      </w:r>
      <w:r>
        <w:rPr>
          <w:rFonts w:eastAsia="Times New Roman"/>
          <w:bCs w:val="0"/>
          <w:sz w:val="24"/>
          <w:szCs w:val="24"/>
          <w:lang w:eastAsia="en-GB"/>
        </w:rPr>
        <w:t xml:space="preserve">more </w:t>
      </w:r>
      <w:r w:rsidRPr="00515BC0">
        <w:rPr>
          <w:rFonts w:eastAsia="Times New Roman"/>
          <w:bCs w:val="0"/>
          <w:sz w:val="24"/>
          <w:szCs w:val="24"/>
          <w:lang w:eastAsia="en-GB"/>
        </w:rPr>
        <w:t>relational?</w:t>
      </w:r>
      <w:r>
        <w:rPr>
          <w:rFonts w:eastAsia="Times New Roman"/>
          <w:bCs w:val="0"/>
          <w:sz w:val="24"/>
          <w:szCs w:val="24"/>
          <w:lang w:eastAsia="en-GB"/>
        </w:rPr>
        <w:t>”</w:t>
      </w:r>
      <w:r w:rsidRPr="00515BC0">
        <w:rPr>
          <w:rFonts w:eastAsia="Times New Roman"/>
          <w:bCs w:val="0"/>
          <w:sz w:val="24"/>
          <w:szCs w:val="24"/>
          <w:lang w:eastAsia="en-GB"/>
        </w:rPr>
        <w:t xml:space="preserve"> You might think about ways of making liturgy more communal, perhaps </w:t>
      </w:r>
      <w:r>
        <w:rPr>
          <w:rFonts w:eastAsia="Times New Roman"/>
          <w:bCs w:val="0"/>
          <w:sz w:val="24"/>
          <w:szCs w:val="24"/>
          <w:lang w:eastAsia="en-GB"/>
        </w:rPr>
        <w:t xml:space="preserve">making </w:t>
      </w:r>
      <w:r w:rsidRPr="00515BC0">
        <w:rPr>
          <w:rFonts w:eastAsia="Times New Roman"/>
          <w:bCs w:val="0"/>
          <w:sz w:val="24"/>
          <w:szCs w:val="24"/>
          <w:lang w:eastAsia="en-GB"/>
        </w:rPr>
        <w:t xml:space="preserve">adoration more communal, and also to inject into </w:t>
      </w:r>
      <w:r>
        <w:rPr>
          <w:rFonts w:eastAsia="Times New Roman"/>
          <w:bCs w:val="0"/>
          <w:sz w:val="24"/>
          <w:szCs w:val="24"/>
          <w:lang w:eastAsia="en-GB"/>
        </w:rPr>
        <w:t xml:space="preserve">the mix </w:t>
      </w:r>
      <w:r w:rsidRPr="00515BC0">
        <w:rPr>
          <w:rFonts w:eastAsia="Times New Roman"/>
          <w:bCs w:val="0"/>
          <w:sz w:val="24"/>
          <w:szCs w:val="24"/>
          <w:lang w:eastAsia="en-GB"/>
        </w:rPr>
        <w:t xml:space="preserve">the question: </w:t>
      </w:r>
      <w:r>
        <w:rPr>
          <w:rFonts w:eastAsia="Times New Roman"/>
          <w:bCs w:val="0"/>
          <w:sz w:val="24"/>
          <w:szCs w:val="24"/>
          <w:lang w:eastAsia="en-GB"/>
        </w:rPr>
        <w:t>“</w:t>
      </w:r>
      <w:r w:rsidRPr="00515BC0">
        <w:rPr>
          <w:rFonts w:eastAsia="Times New Roman"/>
          <w:bCs w:val="0"/>
          <w:sz w:val="24"/>
          <w:szCs w:val="24"/>
          <w:lang w:eastAsia="en-GB"/>
        </w:rPr>
        <w:t>what is God doing here among us?</w:t>
      </w:r>
      <w:r>
        <w:rPr>
          <w:rFonts w:eastAsia="Times New Roman"/>
          <w:bCs w:val="0"/>
          <w:sz w:val="24"/>
          <w:szCs w:val="24"/>
          <w:lang w:eastAsia="en-GB"/>
        </w:rPr>
        <w:t>”</w:t>
      </w:r>
      <w:r w:rsidRPr="00515BC0">
        <w:rPr>
          <w:rFonts w:eastAsia="Times New Roman"/>
          <w:bCs w:val="0"/>
          <w:sz w:val="24"/>
          <w:szCs w:val="24"/>
          <w:lang w:eastAsia="en-GB"/>
        </w:rPr>
        <w:t xml:space="preserve"> </w:t>
      </w:r>
      <w:r>
        <w:rPr>
          <w:rFonts w:eastAsia="Times New Roman"/>
          <w:bCs w:val="0"/>
          <w:sz w:val="24"/>
          <w:szCs w:val="24"/>
          <w:lang w:eastAsia="en-GB"/>
        </w:rPr>
        <w:t xml:space="preserve">Beginning to raise a habit of attentiveness, a </w:t>
      </w:r>
      <w:r w:rsidRPr="00515BC0">
        <w:rPr>
          <w:rFonts w:eastAsia="Times New Roman"/>
          <w:bCs w:val="0"/>
          <w:sz w:val="24"/>
          <w:szCs w:val="24"/>
          <w:lang w:eastAsia="en-GB"/>
        </w:rPr>
        <w:t>sense of His work, His movements among us.</w:t>
      </w:r>
    </w:p>
    <w:p w14:paraId="754CEEAE" w14:textId="41C76DAD"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It is also vital to</w:t>
      </w:r>
      <w:r w:rsidRPr="00515BC0">
        <w:rPr>
          <w:rFonts w:eastAsia="Times New Roman"/>
          <w:bCs w:val="0"/>
          <w:sz w:val="24"/>
          <w:szCs w:val="24"/>
          <w:lang w:eastAsia="en-GB"/>
        </w:rPr>
        <w:t xml:space="preserve"> </w:t>
      </w:r>
      <w:r>
        <w:rPr>
          <w:rFonts w:eastAsia="Times New Roman"/>
          <w:bCs w:val="0"/>
          <w:sz w:val="24"/>
          <w:szCs w:val="24"/>
          <w:lang w:eastAsia="en-GB"/>
        </w:rPr>
        <w:t>help</w:t>
      </w:r>
      <w:r w:rsidRPr="00515BC0">
        <w:rPr>
          <w:rFonts w:eastAsia="Times New Roman"/>
          <w:bCs w:val="0"/>
          <w:sz w:val="24"/>
          <w:szCs w:val="24"/>
          <w:lang w:eastAsia="en-GB"/>
        </w:rPr>
        <w:t xml:space="preserve"> people </w:t>
      </w:r>
      <w:r>
        <w:rPr>
          <w:rFonts w:eastAsia="Times New Roman"/>
          <w:bCs w:val="0"/>
          <w:sz w:val="24"/>
          <w:szCs w:val="24"/>
          <w:lang w:eastAsia="en-GB"/>
        </w:rPr>
        <w:t xml:space="preserve">be </w:t>
      </w:r>
      <w:r w:rsidRPr="00515BC0">
        <w:rPr>
          <w:rFonts w:eastAsia="Times New Roman"/>
          <w:bCs w:val="0"/>
          <w:sz w:val="24"/>
          <w:szCs w:val="24"/>
          <w:lang w:eastAsia="en-GB"/>
        </w:rPr>
        <w:t xml:space="preserve">aware of their gifts and skills, what they have to contribute. </w:t>
      </w:r>
      <w:r>
        <w:rPr>
          <w:rFonts w:eastAsia="Times New Roman"/>
          <w:bCs w:val="0"/>
          <w:sz w:val="24"/>
          <w:szCs w:val="24"/>
          <w:lang w:eastAsia="en-GB"/>
        </w:rPr>
        <w:t>We need</w:t>
      </w:r>
      <w:r w:rsidRPr="00515BC0">
        <w:rPr>
          <w:rFonts w:eastAsia="Times New Roman"/>
          <w:bCs w:val="0"/>
          <w:sz w:val="24"/>
          <w:szCs w:val="24"/>
          <w:lang w:eastAsia="en-GB"/>
        </w:rPr>
        <w:t xml:space="preserve"> an outward-facing posture, oriented physically and metaphysically, grounded in our neighbourhoods. No longer is it viable for the </w:t>
      </w:r>
      <w:r>
        <w:rPr>
          <w:rFonts w:eastAsia="Times New Roman"/>
          <w:bCs w:val="0"/>
          <w:sz w:val="24"/>
          <w:szCs w:val="24"/>
          <w:lang w:eastAsia="en-GB"/>
        </w:rPr>
        <w:t>C</w:t>
      </w:r>
      <w:r w:rsidRPr="00515BC0">
        <w:rPr>
          <w:rFonts w:eastAsia="Times New Roman"/>
          <w:bCs w:val="0"/>
          <w:sz w:val="24"/>
          <w:szCs w:val="24"/>
          <w:lang w:eastAsia="en-GB"/>
        </w:rPr>
        <w:t xml:space="preserve">hurch to be inward-facing, serving its </w:t>
      </w:r>
      <w:r w:rsidRPr="00515BC0">
        <w:rPr>
          <w:rFonts w:eastAsia="Times New Roman"/>
          <w:bCs w:val="0"/>
          <w:sz w:val="24"/>
          <w:szCs w:val="24"/>
          <w:lang w:eastAsia="en-GB"/>
        </w:rPr>
        <w:lastRenderedPageBreak/>
        <w:t>own people. We're called to offer out</w:t>
      </w:r>
      <w:r>
        <w:rPr>
          <w:rFonts w:eastAsia="Times New Roman"/>
          <w:bCs w:val="0"/>
          <w:sz w:val="24"/>
          <w:szCs w:val="24"/>
          <w:lang w:eastAsia="en-GB"/>
        </w:rPr>
        <w:t>wardly,</w:t>
      </w:r>
      <w:r w:rsidRPr="00515BC0">
        <w:rPr>
          <w:rFonts w:eastAsia="Times New Roman"/>
          <w:bCs w:val="0"/>
          <w:sz w:val="24"/>
          <w:szCs w:val="24"/>
          <w:lang w:eastAsia="en-GB"/>
        </w:rPr>
        <w:t xml:space="preserve"> but also to be in listening mode, attentive to the Holy Spirit, to find out what's going on where we live, to be conscious of context.</w:t>
      </w:r>
    </w:p>
    <w:p w14:paraId="4B5C60D1" w14:textId="19105CD8" w:rsidR="00262C0F"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Too often, Christians carry on as if it's business as usual. </w:t>
      </w:r>
      <w:r>
        <w:rPr>
          <w:rFonts w:eastAsia="Times New Roman"/>
          <w:bCs w:val="0"/>
          <w:sz w:val="24"/>
          <w:szCs w:val="24"/>
          <w:lang w:eastAsia="en-GB"/>
        </w:rPr>
        <w:t>To develop a new practice of noticing, w</w:t>
      </w:r>
      <w:r w:rsidRPr="00515BC0">
        <w:rPr>
          <w:rFonts w:eastAsia="Times New Roman"/>
          <w:bCs w:val="0"/>
          <w:sz w:val="24"/>
          <w:szCs w:val="24"/>
          <w:lang w:eastAsia="en-GB"/>
        </w:rPr>
        <w:t xml:space="preserve">e might perhaps do some walking in the area, mapping: </w:t>
      </w:r>
      <w:r>
        <w:rPr>
          <w:rFonts w:eastAsia="Times New Roman"/>
          <w:bCs w:val="0"/>
          <w:sz w:val="24"/>
          <w:szCs w:val="24"/>
          <w:lang w:eastAsia="en-GB"/>
        </w:rPr>
        <w:t>and ask, “</w:t>
      </w:r>
      <w:r w:rsidRPr="00515BC0">
        <w:rPr>
          <w:rFonts w:eastAsia="Times New Roman"/>
          <w:bCs w:val="0"/>
          <w:sz w:val="24"/>
          <w:szCs w:val="24"/>
          <w:lang w:eastAsia="en-GB"/>
        </w:rPr>
        <w:t>who do we know? Who don't we know? What institutions are in our neighbourhood? Are we in relationship with them? If not, why not? Do we know someone in our congregation who knows them? How can we be proactively relational?</w:t>
      </w:r>
      <w:r>
        <w:rPr>
          <w:rFonts w:eastAsia="Times New Roman"/>
          <w:bCs w:val="0"/>
          <w:sz w:val="24"/>
          <w:szCs w:val="24"/>
          <w:lang w:eastAsia="en-GB"/>
        </w:rPr>
        <w:t xml:space="preserve">” </w:t>
      </w:r>
      <w:r w:rsidRPr="00515BC0">
        <w:rPr>
          <w:rFonts w:eastAsia="Times New Roman"/>
          <w:bCs w:val="0"/>
          <w:sz w:val="24"/>
          <w:szCs w:val="24"/>
          <w:lang w:eastAsia="en-GB"/>
        </w:rPr>
        <w:t>We might consider one-to-one conversations</w:t>
      </w:r>
      <w:r>
        <w:rPr>
          <w:rStyle w:val="EndnoteReference"/>
          <w:rFonts w:eastAsia="Times New Roman"/>
          <w:bCs w:val="0"/>
          <w:sz w:val="24"/>
          <w:szCs w:val="24"/>
          <w:lang w:eastAsia="en-GB"/>
        </w:rPr>
        <w:endnoteReference w:id="33"/>
      </w:r>
      <w:r w:rsidRPr="00515BC0">
        <w:rPr>
          <w:rFonts w:eastAsia="Times New Roman"/>
          <w:bCs w:val="0"/>
          <w:sz w:val="24"/>
          <w:szCs w:val="24"/>
          <w:lang w:eastAsia="en-GB"/>
        </w:rPr>
        <w:t xml:space="preserve"> as a practice, getting used to having proactive conversations</w:t>
      </w:r>
      <w:r>
        <w:rPr>
          <w:rFonts w:eastAsia="Times New Roman"/>
          <w:bCs w:val="0"/>
          <w:sz w:val="24"/>
          <w:szCs w:val="24"/>
          <w:lang w:eastAsia="en-GB"/>
        </w:rPr>
        <w:t xml:space="preserve">. This is the way we will learn what’s going on in the places where we live. </w:t>
      </w:r>
    </w:p>
    <w:p w14:paraId="4CBA8C00" w14:textId="117E18FF"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 xml:space="preserve">We can do </w:t>
      </w:r>
      <w:r w:rsidRPr="00515BC0">
        <w:rPr>
          <w:rFonts w:eastAsia="Times New Roman"/>
          <w:bCs w:val="0"/>
          <w:sz w:val="24"/>
          <w:szCs w:val="24"/>
          <w:lang w:eastAsia="en-GB"/>
        </w:rPr>
        <w:t>small relational acts</w:t>
      </w:r>
      <w:r>
        <w:rPr>
          <w:rFonts w:eastAsia="Times New Roman"/>
          <w:bCs w:val="0"/>
          <w:sz w:val="24"/>
          <w:szCs w:val="24"/>
          <w:lang w:eastAsia="en-GB"/>
        </w:rPr>
        <w:t xml:space="preserve">. </w:t>
      </w:r>
      <w:r w:rsidRPr="00515BC0">
        <w:rPr>
          <w:rFonts w:eastAsia="Times New Roman"/>
          <w:bCs w:val="0"/>
          <w:sz w:val="24"/>
          <w:szCs w:val="24"/>
          <w:lang w:eastAsia="en-GB"/>
        </w:rPr>
        <w:t>F</w:t>
      </w:r>
      <w:r>
        <w:rPr>
          <w:rFonts w:eastAsia="Times New Roman"/>
          <w:bCs w:val="0"/>
          <w:sz w:val="24"/>
          <w:szCs w:val="24"/>
          <w:lang w:eastAsia="en-GB"/>
        </w:rPr>
        <w:t>r</w:t>
      </w:r>
      <w:r w:rsidRPr="00515BC0">
        <w:rPr>
          <w:rFonts w:eastAsia="Times New Roman"/>
          <w:bCs w:val="0"/>
          <w:sz w:val="24"/>
          <w:szCs w:val="24"/>
          <w:lang w:eastAsia="en-GB"/>
        </w:rPr>
        <w:t xml:space="preserve"> Sam </w:t>
      </w:r>
      <w:r>
        <w:rPr>
          <w:rFonts w:eastAsia="Times New Roman"/>
          <w:bCs w:val="0"/>
          <w:sz w:val="24"/>
          <w:szCs w:val="24"/>
          <w:lang w:eastAsia="en-GB"/>
        </w:rPr>
        <w:t>mentioned</w:t>
      </w:r>
      <w:r w:rsidRPr="00515BC0">
        <w:rPr>
          <w:rFonts w:eastAsia="Times New Roman"/>
          <w:bCs w:val="0"/>
          <w:sz w:val="24"/>
          <w:szCs w:val="24"/>
          <w:lang w:eastAsia="en-GB"/>
        </w:rPr>
        <w:t xml:space="preserve"> </w:t>
      </w:r>
      <w:r>
        <w:rPr>
          <w:rFonts w:eastAsia="Times New Roman"/>
          <w:bCs w:val="0"/>
          <w:sz w:val="24"/>
          <w:szCs w:val="24"/>
          <w:lang w:eastAsia="en-GB"/>
        </w:rPr>
        <w:t>“</w:t>
      </w:r>
      <w:r w:rsidRPr="00515BC0">
        <w:rPr>
          <w:rFonts w:eastAsia="Times New Roman"/>
          <w:bCs w:val="0"/>
          <w:sz w:val="24"/>
          <w:szCs w:val="24"/>
          <w:lang w:eastAsia="en-GB"/>
        </w:rPr>
        <w:t>the London Tube problem</w:t>
      </w:r>
      <w:r>
        <w:rPr>
          <w:rFonts w:eastAsia="Times New Roman"/>
          <w:bCs w:val="0"/>
          <w:sz w:val="24"/>
          <w:szCs w:val="24"/>
          <w:lang w:eastAsia="en-GB"/>
        </w:rPr>
        <w:t>” – where people avoid eye contact</w:t>
      </w:r>
      <w:r w:rsidRPr="00515BC0">
        <w:rPr>
          <w:rFonts w:eastAsia="Times New Roman"/>
          <w:bCs w:val="0"/>
          <w:sz w:val="24"/>
          <w:szCs w:val="24"/>
          <w:lang w:eastAsia="en-GB"/>
        </w:rPr>
        <w:t xml:space="preserve">. But now we know that </w:t>
      </w:r>
      <w:r>
        <w:rPr>
          <w:rFonts w:eastAsia="Times New Roman"/>
          <w:bCs w:val="0"/>
          <w:sz w:val="24"/>
          <w:szCs w:val="24"/>
          <w:lang w:eastAsia="en-GB"/>
        </w:rPr>
        <w:t>this is</w:t>
      </w:r>
      <w:r w:rsidRPr="00515BC0">
        <w:rPr>
          <w:rFonts w:eastAsia="Times New Roman"/>
          <w:bCs w:val="0"/>
          <w:sz w:val="24"/>
          <w:szCs w:val="24"/>
          <w:lang w:eastAsia="en-GB"/>
        </w:rPr>
        <w:t xml:space="preserve"> actually a much deeper problem.</w:t>
      </w:r>
      <w:r>
        <w:rPr>
          <w:rFonts w:eastAsia="Times New Roman"/>
          <w:bCs w:val="0"/>
          <w:sz w:val="24"/>
          <w:szCs w:val="24"/>
          <w:lang w:eastAsia="en-GB"/>
        </w:rPr>
        <w:t xml:space="preserve"> </w:t>
      </w:r>
      <w:r w:rsidRPr="00515BC0">
        <w:rPr>
          <w:rFonts w:eastAsia="Times New Roman"/>
          <w:bCs w:val="0"/>
          <w:sz w:val="24"/>
          <w:szCs w:val="24"/>
          <w:lang w:eastAsia="en-GB"/>
        </w:rPr>
        <w:t>We can make intentional eye contact as a countercultural act—a simple</w:t>
      </w:r>
      <w:r>
        <w:rPr>
          <w:rFonts w:eastAsia="Times New Roman"/>
          <w:bCs w:val="0"/>
          <w:sz w:val="24"/>
          <w:szCs w:val="24"/>
          <w:lang w:eastAsia="en-GB"/>
        </w:rPr>
        <w:t xml:space="preserve">, friendly </w:t>
      </w:r>
      <w:r w:rsidRPr="00515BC0">
        <w:rPr>
          <w:rFonts w:eastAsia="Times New Roman"/>
          <w:bCs w:val="0"/>
          <w:sz w:val="24"/>
          <w:szCs w:val="24"/>
          <w:lang w:eastAsia="en-GB"/>
        </w:rPr>
        <w:t>thing to do. We can say hello in the street. We can refuse to use the self-checkout. I do. It takes longer.</w:t>
      </w:r>
    </w:p>
    <w:p w14:paraId="2B99BB3C" w14:textId="0ADE782B"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In terms of our Christian witness in conversation with people, we can assert a confidence about what </w:t>
      </w:r>
      <w:r>
        <w:rPr>
          <w:rFonts w:eastAsia="Times New Roman"/>
          <w:bCs w:val="0"/>
          <w:sz w:val="24"/>
          <w:szCs w:val="24"/>
          <w:lang w:eastAsia="en-GB"/>
        </w:rPr>
        <w:t>how</w:t>
      </w:r>
      <w:r w:rsidRPr="00515BC0">
        <w:rPr>
          <w:rFonts w:eastAsia="Times New Roman"/>
          <w:bCs w:val="0"/>
          <w:sz w:val="24"/>
          <w:szCs w:val="24"/>
          <w:lang w:eastAsia="en-GB"/>
        </w:rPr>
        <w:t xml:space="preserve"> faith draws us to</w:t>
      </w:r>
      <w:r>
        <w:rPr>
          <w:rFonts w:eastAsia="Times New Roman"/>
          <w:bCs w:val="0"/>
          <w:sz w:val="24"/>
          <w:szCs w:val="24"/>
          <w:lang w:eastAsia="en-GB"/>
        </w:rPr>
        <w:t xml:space="preserve"> live</w:t>
      </w:r>
      <w:r w:rsidRPr="00515BC0">
        <w:rPr>
          <w:rFonts w:eastAsia="Times New Roman"/>
          <w:bCs w:val="0"/>
          <w:sz w:val="24"/>
          <w:szCs w:val="24"/>
          <w:lang w:eastAsia="en-GB"/>
        </w:rPr>
        <w:t>. We can say, "Children are a gift, not a right." We can say, "We are designed for relationship.</w:t>
      </w:r>
      <w:r>
        <w:rPr>
          <w:rFonts w:eastAsia="Times New Roman"/>
          <w:bCs w:val="0"/>
          <w:sz w:val="24"/>
          <w:szCs w:val="24"/>
          <w:lang w:eastAsia="en-GB"/>
        </w:rPr>
        <w:t>”</w:t>
      </w:r>
      <w:r w:rsidRPr="00515BC0">
        <w:rPr>
          <w:rFonts w:eastAsia="Times New Roman"/>
          <w:bCs w:val="0"/>
          <w:sz w:val="24"/>
          <w:szCs w:val="24"/>
          <w:lang w:eastAsia="en-GB"/>
        </w:rPr>
        <w:t xml:space="preserve"> </w:t>
      </w:r>
      <w:r>
        <w:rPr>
          <w:rFonts w:eastAsia="Times New Roman"/>
          <w:bCs w:val="0"/>
          <w:sz w:val="24"/>
          <w:szCs w:val="24"/>
          <w:lang w:eastAsia="en-GB"/>
        </w:rPr>
        <w:t>“</w:t>
      </w:r>
      <w:r w:rsidRPr="00515BC0">
        <w:rPr>
          <w:rFonts w:eastAsia="Times New Roman"/>
          <w:bCs w:val="0"/>
          <w:sz w:val="24"/>
          <w:szCs w:val="24"/>
          <w:lang w:eastAsia="en-GB"/>
        </w:rPr>
        <w:t>We should care for our elderly and not kill them."</w:t>
      </w:r>
      <w:r>
        <w:rPr>
          <w:rStyle w:val="EndnoteReference"/>
          <w:rFonts w:eastAsia="Times New Roman"/>
          <w:bCs w:val="0"/>
          <w:sz w:val="24"/>
          <w:szCs w:val="24"/>
          <w:lang w:eastAsia="en-GB"/>
        </w:rPr>
        <w:endnoteReference w:id="34"/>
      </w:r>
      <w:r w:rsidRPr="00515BC0">
        <w:rPr>
          <w:rFonts w:eastAsia="Times New Roman"/>
          <w:bCs w:val="0"/>
          <w:sz w:val="24"/>
          <w:szCs w:val="24"/>
          <w:lang w:eastAsia="en-GB"/>
        </w:rPr>
        <w:t xml:space="preserve"> These are becoming strangely countercultural things to say, but this is part of what we need to be building up in terms of our confidence as Christians.</w:t>
      </w:r>
    </w:p>
    <w:p w14:paraId="43B0C177" w14:textId="0E8BA8D1"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Not a triumphalist version of being a Christian, but a generous, capacious Christianity that has a clear understanding of what it means to be a human being. Bear in mind that in this society, we have been and are being evangeli</w:t>
      </w:r>
      <w:r>
        <w:rPr>
          <w:rFonts w:eastAsia="Times New Roman"/>
          <w:bCs w:val="0"/>
          <w:sz w:val="24"/>
          <w:szCs w:val="24"/>
          <w:lang w:eastAsia="en-GB"/>
        </w:rPr>
        <w:t>s</w:t>
      </w:r>
      <w:r w:rsidRPr="00515BC0">
        <w:rPr>
          <w:rFonts w:eastAsia="Times New Roman"/>
          <w:bCs w:val="0"/>
          <w:sz w:val="24"/>
          <w:szCs w:val="24"/>
          <w:lang w:eastAsia="en-GB"/>
        </w:rPr>
        <w:t>ed by another belief system—to become consumers and rights-bearers. It's not neutral. It's not a neutral set of ideas</w:t>
      </w:r>
      <w:r>
        <w:rPr>
          <w:rFonts w:eastAsia="Times New Roman"/>
          <w:bCs w:val="0"/>
          <w:sz w:val="24"/>
          <w:szCs w:val="24"/>
          <w:lang w:eastAsia="en-GB"/>
        </w:rPr>
        <w:t xml:space="preserve"> that is being pushed: it </w:t>
      </w:r>
      <w:r w:rsidRPr="00515BC0">
        <w:rPr>
          <w:rFonts w:eastAsia="Times New Roman"/>
          <w:bCs w:val="0"/>
          <w:sz w:val="24"/>
          <w:szCs w:val="24"/>
          <w:lang w:eastAsia="en-GB"/>
        </w:rPr>
        <w:t xml:space="preserve">comes from </w:t>
      </w:r>
      <w:r>
        <w:rPr>
          <w:rFonts w:eastAsia="Times New Roman"/>
          <w:bCs w:val="0"/>
          <w:sz w:val="24"/>
          <w:szCs w:val="24"/>
          <w:lang w:eastAsia="en-GB"/>
        </w:rPr>
        <w:t>that</w:t>
      </w:r>
      <w:r w:rsidRPr="00515BC0">
        <w:rPr>
          <w:rFonts w:eastAsia="Times New Roman"/>
          <w:bCs w:val="0"/>
          <w:sz w:val="24"/>
          <w:szCs w:val="24"/>
          <w:lang w:eastAsia="en-GB"/>
        </w:rPr>
        <w:t xml:space="preserve"> animating idea</w:t>
      </w:r>
      <w:r>
        <w:rPr>
          <w:rFonts w:eastAsia="Times New Roman"/>
          <w:bCs w:val="0"/>
          <w:sz w:val="24"/>
          <w:szCs w:val="24"/>
          <w:lang w:eastAsia="en-GB"/>
        </w:rPr>
        <w:t xml:space="preserve">. We </w:t>
      </w:r>
      <w:r w:rsidRPr="00515BC0">
        <w:rPr>
          <w:rFonts w:eastAsia="Times New Roman"/>
          <w:bCs w:val="0"/>
          <w:sz w:val="24"/>
          <w:szCs w:val="24"/>
          <w:lang w:eastAsia="en-GB"/>
        </w:rPr>
        <w:t xml:space="preserve">have to </w:t>
      </w:r>
      <w:r>
        <w:rPr>
          <w:rFonts w:eastAsia="Times New Roman"/>
          <w:bCs w:val="0"/>
          <w:sz w:val="24"/>
          <w:szCs w:val="24"/>
          <w:lang w:eastAsia="en-GB"/>
        </w:rPr>
        <w:t>decide to</w:t>
      </w:r>
      <w:r w:rsidRPr="00515BC0">
        <w:rPr>
          <w:rFonts w:eastAsia="Times New Roman"/>
          <w:bCs w:val="0"/>
          <w:sz w:val="24"/>
          <w:szCs w:val="24"/>
          <w:lang w:eastAsia="en-GB"/>
        </w:rPr>
        <w:t xml:space="preserve"> do things differently.</w:t>
      </w:r>
    </w:p>
    <w:p w14:paraId="6EFAD5CF" w14:textId="1252C278"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Part of that is about telling the truth. Truth speech is actually a really powerful device. Many of you will have felt a sense of self-censorship: "I can't say that. That might be a bit awkward. What's going to happen if I say that?" When that next happens to you, just take a little pause and think: could I just have the courage to say something that injects a note of doubt, that allows you to be in tune with your conscience?</w:t>
      </w:r>
    </w:p>
    <w:p w14:paraId="3C97D6CB" w14:textId="47B0368E" w:rsidR="00262C0F" w:rsidRPr="00515BC0" w:rsidRDefault="00262C0F"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Because the more we self-censor, the worse it gets. We may have to sacrifice some lack of safety in doing that. </w:t>
      </w:r>
      <w:r>
        <w:rPr>
          <w:rFonts w:eastAsia="Times New Roman"/>
          <w:bCs w:val="0"/>
          <w:sz w:val="24"/>
          <w:szCs w:val="24"/>
          <w:lang w:eastAsia="en-GB"/>
        </w:rPr>
        <w:t>W</w:t>
      </w:r>
      <w:r w:rsidRPr="00515BC0">
        <w:rPr>
          <w:rFonts w:eastAsia="Times New Roman"/>
          <w:bCs w:val="0"/>
          <w:sz w:val="24"/>
          <w:szCs w:val="24"/>
          <w:lang w:eastAsia="en-GB"/>
        </w:rPr>
        <w:t>e</w:t>
      </w:r>
      <w:r>
        <w:rPr>
          <w:rFonts w:eastAsia="Times New Roman"/>
          <w:bCs w:val="0"/>
          <w:sz w:val="24"/>
          <w:szCs w:val="24"/>
          <w:lang w:eastAsia="en-GB"/>
        </w:rPr>
        <w:t xml:space="preserve"> will have </w:t>
      </w:r>
      <w:r w:rsidRPr="00515BC0">
        <w:rPr>
          <w:rFonts w:eastAsia="Times New Roman"/>
          <w:bCs w:val="0"/>
          <w:sz w:val="24"/>
          <w:szCs w:val="24"/>
          <w:lang w:eastAsia="en-GB"/>
        </w:rPr>
        <w:t>to get used to being a bit uncomfortable.</w:t>
      </w:r>
    </w:p>
    <w:p w14:paraId="28180250" w14:textId="77777777" w:rsidR="00262C0F" w:rsidRPr="005326A6" w:rsidRDefault="00262C0F" w:rsidP="00515BC0">
      <w:pPr>
        <w:spacing w:before="100" w:beforeAutospacing="1" w:after="100" w:afterAutospacing="1" w:line="240" w:lineRule="auto"/>
        <w:outlineLvl w:val="1"/>
        <w:rPr>
          <w:rFonts w:eastAsia="Times New Roman"/>
          <w:b/>
          <w:sz w:val="32"/>
          <w:szCs w:val="32"/>
          <w:lang w:eastAsia="en-GB"/>
        </w:rPr>
      </w:pPr>
      <w:r w:rsidRPr="005326A6">
        <w:rPr>
          <w:rFonts w:eastAsia="Times New Roman"/>
          <w:b/>
          <w:sz w:val="32"/>
          <w:szCs w:val="32"/>
          <w:lang w:eastAsia="en-GB"/>
        </w:rPr>
        <w:t>Friendship and Civic Engagement</w:t>
      </w:r>
    </w:p>
    <w:p w14:paraId="3C1D855D" w14:textId="736F3954"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I also want to speak a bit about friendship—not just in terms of our mates, our friends, but social friendship, civic friendship. Being intentional about reaching out, building those connections with neighbouring institutions, perhaps with unlikely people that we wouldn't normally come across.</w:t>
      </w:r>
    </w:p>
    <w:p w14:paraId="53921381" w14:textId="564CBE6B" w:rsidR="00262C0F" w:rsidRPr="00515BC0" w:rsidRDefault="00262C0F" w:rsidP="00515BC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 xml:space="preserve">We have the sense that </w:t>
      </w:r>
      <w:r w:rsidRPr="00515BC0">
        <w:rPr>
          <w:rFonts w:eastAsia="Times New Roman"/>
          <w:bCs w:val="0"/>
          <w:sz w:val="24"/>
          <w:szCs w:val="24"/>
          <w:lang w:eastAsia="en-GB"/>
        </w:rPr>
        <w:t>governments may not be able to fix the problem</w:t>
      </w:r>
      <w:r>
        <w:rPr>
          <w:rFonts w:eastAsia="Times New Roman"/>
          <w:bCs w:val="0"/>
          <w:sz w:val="24"/>
          <w:szCs w:val="24"/>
          <w:lang w:eastAsia="en-GB"/>
        </w:rPr>
        <w:t>s that we face</w:t>
      </w:r>
      <w:r w:rsidRPr="00515BC0">
        <w:rPr>
          <w:rFonts w:eastAsia="Times New Roman"/>
          <w:bCs w:val="0"/>
          <w:sz w:val="24"/>
          <w:szCs w:val="24"/>
          <w:lang w:eastAsia="en-GB"/>
        </w:rPr>
        <w:t xml:space="preserve">. </w:t>
      </w:r>
      <w:proofErr w:type="gramStart"/>
      <w:r w:rsidRPr="00515BC0">
        <w:rPr>
          <w:rFonts w:eastAsia="Times New Roman"/>
          <w:bCs w:val="0"/>
          <w:sz w:val="24"/>
          <w:szCs w:val="24"/>
          <w:lang w:eastAsia="en-GB"/>
        </w:rPr>
        <w:t>So</w:t>
      </w:r>
      <w:proofErr w:type="gramEnd"/>
      <w:r w:rsidRPr="00515BC0">
        <w:rPr>
          <w:rFonts w:eastAsia="Times New Roman"/>
          <w:bCs w:val="0"/>
          <w:sz w:val="24"/>
          <w:szCs w:val="24"/>
          <w:lang w:eastAsia="en-GB"/>
        </w:rPr>
        <w:t xml:space="preserve"> in the meantime—and in fact, anytime—</w:t>
      </w:r>
      <w:r>
        <w:rPr>
          <w:rFonts w:eastAsia="Times New Roman"/>
          <w:bCs w:val="0"/>
          <w:sz w:val="24"/>
          <w:szCs w:val="24"/>
          <w:lang w:eastAsia="en-GB"/>
        </w:rPr>
        <w:t xml:space="preserve">and </w:t>
      </w:r>
      <w:r w:rsidRPr="00515BC0">
        <w:rPr>
          <w:rFonts w:eastAsia="Times New Roman"/>
          <w:bCs w:val="0"/>
          <w:sz w:val="24"/>
          <w:szCs w:val="24"/>
          <w:lang w:eastAsia="en-GB"/>
        </w:rPr>
        <w:t>this is what subsidiarity teache</w:t>
      </w:r>
      <w:r>
        <w:rPr>
          <w:rFonts w:eastAsia="Times New Roman"/>
          <w:bCs w:val="0"/>
          <w:sz w:val="24"/>
          <w:szCs w:val="24"/>
          <w:lang w:eastAsia="en-GB"/>
        </w:rPr>
        <w:t xml:space="preserve">s, our approach </w:t>
      </w:r>
      <w:r>
        <w:rPr>
          <w:rFonts w:eastAsia="Times New Roman"/>
          <w:bCs w:val="0"/>
          <w:sz w:val="24"/>
          <w:szCs w:val="24"/>
          <w:lang w:eastAsia="en-GB"/>
        </w:rPr>
        <w:lastRenderedPageBreak/>
        <w:t>is to build civic friendship.</w:t>
      </w:r>
      <w:r>
        <w:rPr>
          <w:rStyle w:val="EndnoteReference"/>
          <w:rFonts w:eastAsia="Times New Roman"/>
          <w:bCs w:val="0"/>
          <w:sz w:val="24"/>
          <w:szCs w:val="24"/>
          <w:lang w:eastAsia="en-GB"/>
        </w:rPr>
        <w:endnoteReference w:id="35"/>
      </w:r>
      <w:r>
        <w:rPr>
          <w:rFonts w:eastAsia="Times New Roman"/>
          <w:bCs w:val="0"/>
          <w:sz w:val="24"/>
          <w:szCs w:val="24"/>
          <w:lang w:eastAsia="en-GB"/>
        </w:rPr>
        <w:t xml:space="preserve"> It should be</w:t>
      </w:r>
      <w:r w:rsidRPr="00515BC0">
        <w:rPr>
          <w:rFonts w:eastAsia="Times New Roman"/>
          <w:bCs w:val="0"/>
          <w:sz w:val="24"/>
          <w:szCs w:val="24"/>
          <w:lang w:eastAsia="en-GB"/>
        </w:rPr>
        <w:t xml:space="preserve"> part of</w:t>
      </w:r>
      <w:r>
        <w:rPr>
          <w:rFonts w:eastAsia="Times New Roman"/>
          <w:bCs w:val="0"/>
          <w:sz w:val="24"/>
          <w:szCs w:val="24"/>
          <w:lang w:eastAsia="en-GB"/>
        </w:rPr>
        <w:t xml:space="preserve"> who we are</w:t>
      </w:r>
      <w:r w:rsidRPr="00515BC0">
        <w:rPr>
          <w:rFonts w:eastAsia="Times New Roman"/>
          <w:bCs w:val="0"/>
          <w:sz w:val="24"/>
          <w:szCs w:val="24"/>
          <w:lang w:eastAsia="en-GB"/>
        </w:rPr>
        <w:t xml:space="preserve">. We </w:t>
      </w:r>
      <w:r>
        <w:rPr>
          <w:rFonts w:eastAsia="Times New Roman"/>
          <w:bCs w:val="0"/>
          <w:sz w:val="24"/>
          <w:szCs w:val="24"/>
          <w:lang w:eastAsia="en-GB"/>
        </w:rPr>
        <w:t>are part of</w:t>
      </w:r>
      <w:r w:rsidRPr="00515BC0">
        <w:rPr>
          <w:rFonts w:eastAsia="Times New Roman"/>
          <w:bCs w:val="0"/>
          <w:sz w:val="24"/>
          <w:szCs w:val="24"/>
          <w:lang w:eastAsia="en-GB"/>
        </w:rPr>
        <w:t xml:space="preserve"> families, communities, local relationships, associations. We </w:t>
      </w:r>
      <w:r>
        <w:rPr>
          <w:rFonts w:eastAsia="Times New Roman"/>
          <w:bCs w:val="0"/>
          <w:sz w:val="24"/>
          <w:szCs w:val="24"/>
          <w:lang w:eastAsia="en-GB"/>
        </w:rPr>
        <w:t xml:space="preserve">must </w:t>
      </w:r>
      <w:r w:rsidRPr="00515BC0">
        <w:rPr>
          <w:rFonts w:eastAsia="Times New Roman"/>
          <w:bCs w:val="0"/>
          <w:sz w:val="24"/>
          <w:szCs w:val="24"/>
          <w:lang w:eastAsia="en-GB"/>
        </w:rPr>
        <w:t xml:space="preserve">build </w:t>
      </w:r>
      <w:r>
        <w:rPr>
          <w:rFonts w:eastAsia="Times New Roman"/>
          <w:bCs w:val="0"/>
          <w:sz w:val="24"/>
          <w:szCs w:val="24"/>
          <w:lang w:eastAsia="en-GB"/>
        </w:rPr>
        <w:t>connections</w:t>
      </w:r>
      <w:r w:rsidRPr="00515BC0">
        <w:rPr>
          <w:rFonts w:eastAsia="Times New Roman"/>
          <w:bCs w:val="0"/>
          <w:sz w:val="24"/>
          <w:szCs w:val="24"/>
          <w:lang w:eastAsia="en-GB"/>
        </w:rPr>
        <w:t xml:space="preserve"> with our neighbours.</w:t>
      </w:r>
    </w:p>
    <w:p w14:paraId="26032A16" w14:textId="5D7BD96F"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This actually </w:t>
      </w:r>
      <w:r w:rsidR="00456577">
        <w:rPr>
          <w:rFonts w:eastAsia="Times New Roman"/>
          <w:bCs w:val="0"/>
          <w:sz w:val="24"/>
          <w:szCs w:val="24"/>
          <w:lang w:eastAsia="en-GB"/>
        </w:rPr>
        <w:t xml:space="preserve">has </w:t>
      </w:r>
      <w:r w:rsidRPr="00515BC0">
        <w:rPr>
          <w:rFonts w:eastAsia="Times New Roman"/>
          <w:bCs w:val="0"/>
          <w:sz w:val="24"/>
          <w:szCs w:val="24"/>
          <w:lang w:eastAsia="en-GB"/>
        </w:rPr>
        <w:t>a cosmic</w:t>
      </w:r>
      <w:r w:rsidR="00456577">
        <w:rPr>
          <w:rFonts w:eastAsia="Times New Roman"/>
          <w:bCs w:val="0"/>
          <w:sz w:val="24"/>
          <w:szCs w:val="24"/>
          <w:lang w:eastAsia="en-GB"/>
        </w:rPr>
        <w:t xml:space="preserve"> purpose</w:t>
      </w:r>
      <w:r w:rsidRPr="00515BC0">
        <w:rPr>
          <w:rFonts w:eastAsia="Times New Roman"/>
          <w:bCs w:val="0"/>
          <w:sz w:val="24"/>
          <w:szCs w:val="24"/>
          <w:lang w:eastAsia="en-GB"/>
        </w:rPr>
        <w:t>. There's something profound</w:t>
      </w:r>
      <w:r>
        <w:rPr>
          <w:rFonts w:eastAsia="Times New Roman"/>
          <w:bCs w:val="0"/>
          <w:sz w:val="24"/>
          <w:szCs w:val="24"/>
          <w:lang w:eastAsia="en-GB"/>
        </w:rPr>
        <w:t xml:space="preserve"> about </w:t>
      </w:r>
      <w:r w:rsidRPr="00515BC0">
        <w:rPr>
          <w:rFonts w:eastAsia="Times New Roman"/>
          <w:bCs w:val="0"/>
          <w:sz w:val="24"/>
          <w:szCs w:val="24"/>
          <w:lang w:eastAsia="en-GB"/>
        </w:rPr>
        <w:t xml:space="preserve">human </w:t>
      </w:r>
      <w:r>
        <w:rPr>
          <w:rFonts w:eastAsia="Times New Roman"/>
          <w:bCs w:val="0"/>
          <w:sz w:val="24"/>
          <w:szCs w:val="24"/>
          <w:lang w:eastAsia="en-GB"/>
        </w:rPr>
        <w:t xml:space="preserve">connections </w:t>
      </w:r>
      <w:r w:rsidRPr="00515BC0">
        <w:rPr>
          <w:rFonts w:eastAsia="Times New Roman"/>
          <w:bCs w:val="0"/>
          <w:sz w:val="24"/>
          <w:szCs w:val="24"/>
          <w:lang w:eastAsia="en-GB"/>
        </w:rPr>
        <w:t xml:space="preserve">in terms of our transcendent nature </w:t>
      </w:r>
      <w:r>
        <w:rPr>
          <w:rFonts w:eastAsia="Times New Roman"/>
          <w:bCs w:val="0"/>
          <w:sz w:val="24"/>
          <w:szCs w:val="24"/>
          <w:lang w:eastAsia="en-GB"/>
        </w:rPr>
        <w:t>forming a</w:t>
      </w:r>
      <w:r w:rsidRPr="00515BC0">
        <w:rPr>
          <w:rFonts w:eastAsia="Times New Roman"/>
          <w:bCs w:val="0"/>
          <w:sz w:val="24"/>
          <w:szCs w:val="24"/>
          <w:lang w:eastAsia="en-GB"/>
        </w:rPr>
        <w:t xml:space="preserve"> resistance against the power of the overbearing state and the pervasive power of capital.</w:t>
      </w:r>
    </w:p>
    <w:p w14:paraId="627248E2" w14:textId="454EAF9C" w:rsidR="00262C0F" w:rsidRPr="00515BC0"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We need to be identifying relational forms. For example, you notice a little group in your area, and you think, "They've actually got a bit of energy about them." </w:t>
      </w:r>
      <w:r>
        <w:rPr>
          <w:rFonts w:eastAsia="Times New Roman"/>
          <w:bCs w:val="0"/>
          <w:sz w:val="24"/>
          <w:szCs w:val="24"/>
          <w:lang w:eastAsia="en-GB"/>
        </w:rPr>
        <w:t>If it is good, e</w:t>
      </w:r>
      <w:r w:rsidRPr="00515BC0">
        <w:rPr>
          <w:rFonts w:eastAsia="Times New Roman"/>
          <w:bCs w:val="0"/>
          <w:sz w:val="24"/>
          <w:szCs w:val="24"/>
          <w:lang w:eastAsia="en-GB"/>
        </w:rPr>
        <w:t xml:space="preserve">ncourage </w:t>
      </w:r>
      <w:r>
        <w:rPr>
          <w:rFonts w:eastAsia="Times New Roman"/>
          <w:bCs w:val="0"/>
          <w:sz w:val="24"/>
          <w:szCs w:val="24"/>
          <w:lang w:eastAsia="en-GB"/>
        </w:rPr>
        <w:t>it</w:t>
      </w:r>
      <w:r w:rsidRPr="00515BC0">
        <w:rPr>
          <w:rFonts w:eastAsia="Times New Roman"/>
          <w:bCs w:val="0"/>
          <w:sz w:val="24"/>
          <w:szCs w:val="24"/>
          <w:lang w:eastAsia="en-GB"/>
        </w:rPr>
        <w:t xml:space="preserve">. Strengthen it. </w:t>
      </w:r>
      <w:r>
        <w:rPr>
          <w:rFonts w:eastAsia="Times New Roman"/>
          <w:bCs w:val="0"/>
          <w:sz w:val="24"/>
          <w:szCs w:val="24"/>
          <w:lang w:eastAsia="en-GB"/>
        </w:rPr>
        <w:t>Help to expand its friendship</w:t>
      </w:r>
      <w:r w:rsidRPr="00515BC0">
        <w:rPr>
          <w:rFonts w:eastAsia="Times New Roman"/>
          <w:bCs w:val="0"/>
          <w:sz w:val="24"/>
          <w:szCs w:val="24"/>
          <w:lang w:eastAsia="en-GB"/>
        </w:rPr>
        <w:t xml:space="preserve">. Connect them with other groups. </w:t>
      </w:r>
      <w:r>
        <w:rPr>
          <w:rFonts w:eastAsia="Times New Roman"/>
          <w:bCs w:val="0"/>
          <w:sz w:val="24"/>
          <w:szCs w:val="24"/>
          <w:lang w:eastAsia="en-GB"/>
        </w:rPr>
        <w:t>Trust</w:t>
      </w:r>
      <w:r w:rsidRPr="00515BC0">
        <w:rPr>
          <w:rFonts w:eastAsia="Times New Roman"/>
          <w:bCs w:val="0"/>
          <w:sz w:val="24"/>
          <w:szCs w:val="24"/>
          <w:lang w:eastAsia="en-GB"/>
        </w:rPr>
        <w:t xml:space="preserve"> </w:t>
      </w:r>
      <w:r>
        <w:rPr>
          <w:rFonts w:eastAsia="Times New Roman"/>
          <w:bCs w:val="0"/>
          <w:sz w:val="24"/>
          <w:szCs w:val="24"/>
          <w:lang w:eastAsia="en-GB"/>
        </w:rPr>
        <w:t xml:space="preserve">in </w:t>
      </w:r>
      <w:r w:rsidRPr="00515BC0">
        <w:rPr>
          <w:rFonts w:eastAsia="Times New Roman"/>
          <w:bCs w:val="0"/>
          <w:sz w:val="24"/>
          <w:szCs w:val="24"/>
          <w:lang w:eastAsia="en-GB"/>
        </w:rPr>
        <w:t xml:space="preserve">what </w:t>
      </w:r>
      <w:r>
        <w:rPr>
          <w:rFonts w:eastAsia="Times New Roman"/>
          <w:bCs w:val="0"/>
          <w:sz w:val="24"/>
          <w:szCs w:val="24"/>
          <w:lang w:eastAsia="en-GB"/>
        </w:rPr>
        <w:t xml:space="preserve">good </w:t>
      </w:r>
      <w:r w:rsidRPr="00515BC0">
        <w:rPr>
          <w:rFonts w:eastAsia="Times New Roman"/>
          <w:bCs w:val="0"/>
          <w:sz w:val="24"/>
          <w:szCs w:val="24"/>
          <w:lang w:eastAsia="en-GB"/>
        </w:rPr>
        <w:t>people are doing.</w:t>
      </w:r>
    </w:p>
    <w:p w14:paraId="22732DA5" w14:textId="31EEB73C" w:rsidR="0050126B" w:rsidRDefault="00262C0F"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I mentioned earlier about charity</w:t>
      </w:r>
      <w:r>
        <w:rPr>
          <w:rFonts w:eastAsia="Times New Roman"/>
          <w:bCs w:val="0"/>
          <w:sz w:val="24"/>
          <w:szCs w:val="24"/>
          <w:lang w:eastAsia="en-GB"/>
        </w:rPr>
        <w:t xml:space="preserve"> and </w:t>
      </w:r>
      <w:r w:rsidRPr="00515BC0">
        <w:rPr>
          <w:rFonts w:eastAsia="Times New Roman"/>
          <w:bCs w:val="0"/>
          <w:sz w:val="24"/>
          <w:szCs w:val="24"/>
          <w:lang w:eastAsia="en-GB"/>
        </w:rPr>
        <w:t>how it's morphed</w:t>
      </w:r>
      <w:r>
        <w:rPr>
          <w:rFonts w:eastAsia="Times New Roman"/>
          <w:bCs w:val="0"/>
          <w:sz w:val="24"/>
          <w:szCs w:val="24"/>
          <w:lang w:eastAsia="en-GB"/>
        </w:rPr>
        <w:t xml:space="preserve">. Consider </w:t>
      </w:r>
      <w:r w:rsidRPr="00515BC0">
        <w:rPr>
          <w:rFonts w:eastAsia="Times New Roman"/>
          <w:bCs w:val="0"/>
          <w:sz w:val="24"/>
          <w:szCs w:val="24"/>
          <w:lang w:eastAsia="en-GB"/>
        </w:rPr>
        <w:t xml:space="preserve">the meaning of the word. Charity </w:t>
      </w:r>
      <w:r>
        <w:rPr>
          <w:rFonts w:eastAsia="Times New Roman"/>
          <w:bCs w:val="0"/>
          <w:sz w:val="24"/>
          <w:szCs w:val="24"/>
          <w:lang w:eastAsia="en-GB"/>
        </w:rPr>
        <w:t>means</w:t>
      </w:r>
      <w:r w:rsidRPr="00515BC0">
        <w:rPr>
          <w:rFonts w:eastAsia="Times New Roman"/>
          <w:bCs w:val="0"/>
          <w:sz w:val="24"/>
          <w:szCs w:val="24"/>
          <w:lang w:eastAsia="en-GB"/>
        </w:rPr>
        <w:t xml:space="preserve"> love</w:t>
      </w:r>
      <w:r w:rsidR="00CB0906">
        <w:rPr>
          <w:rFonts w:eastAsia="Times New Roman"/>
          <w:bCs w:val="0"/>
          <w:sz w:val="24"/>
          <w:szCs w:val="24"/>
          <w:lang w:eastAsia="en-GB"/>
        </w:rPr>
        <w:t xml:space="preserve">: but it’s </w:t>
      </w:r>
      <w:r w:rsidRPr="00515BC0">
        <w:rPr>
          <w:rFonts w:eastAsia="Times New Roman"/>
          <w:bCs w:val="0"/>
          <w:sz w:val="24"/>
          <w:szCs w:val="24"/>
          <w:lang w:eastAsia="en-GB"/>
        </w:rPr>
        <w:t xml:space="preserve">become a service provider. That's so different, isn't it? </w:t>
      </w:r>
      <w:proofErr w:type="gramStart"/>
      <w:r w:rsidRPr="00515BC0">
        <w:rPr>
          <w:rFonts w:eastAsia="Times New Roman"/>
          <w:bCs w:val="0"/>
          <w:sz w:val="24"/>
          <w:szCs w:val="24"/>
          <w:lang w:eastAsia="en-GB"/>
        </w:rPr>
        <w:t>So</w:t>
      </w:r>
      <w:proofErr w:type="gramEnd"/>
      <w:r w:rsidRPr="00515BC0">
        <w:rPr>
          <w:rFonts w:eastAsia="Times New Roman"/>
          <w:bCs w:val="0"/>
          <w:sz w:val="24"/>
          <w:szCs w:val="24"/>
          <w:lang w:eastAsia="en-GB"/>
        </w:rPr>
        <w:t xml:space="preserve"> when we </w:t>
      </w:r>
      <w:r w:rsidR="00DB2E6A">
        <w:rPr>
          <w:rFonts w:eastAsia="Times New Roman"/>
          <w:bCs w:val="0"/>
          <w:sz w:val="24"/>
          <w:szCs w:val="24"/>
          <w:lang w:eastAsia="en-GB"/>
        </w:rPr>
        <w:t>see</w:t>
      </w:r>
      <w:r w:rsidRPr="00515BC0">
        <w:rPr>
          <w:rFonts w:eastAsia="Times New Roman"/>
          <w:bCs w:val="0"/>
          <w:sz w:val="24"/>
          <w:szCs w:val="24"/>
          <w:lang w:eastAsia="en-GB"/>
        </w:rPr>
        <w:t xml:space="preserve"> the word </w:t>
      </w:r>
      <w:r w:rsidRPr="00515BC0">
        <w:rPr>
          <w:rFonts w:eastAsia="Times New Roman"/>
          <w:bCs w:val="0"/>
          <w:i/>
          <w:iCs/>
          <w:sz w:val="24"/>
          <w:szCs w:val="24"/>
          <w:lang w:eastAsia="en-GB"/>
        </w:rPr>
        <w:t>caritas</w:t>
      </w:r>
      <w:r w:rsidRPr="00515BC0">
        <w:rPr>
          <w:rFonts w:eastAsia="Times New Roman"/>
          <w:bCs w:val="0"/>
          <w:sz w:val="24"/>
          <w:szCs w:val="24"/>
          <w:lang w:eastAsia="en-GB"/>
        </w:rPr>
        <w:t xml:space="preserve"> or charity, let's try to remember what it's really about.</w:t>
      </w:r>
      <w:r w:rsidR="00CB0906">
        <w:rPr>
          <w:rFonts w:eastAsia="Times New Roman"/>
          <w:bCs w:val="0"/>
          <w:sz w:val="24"/>
          <w:szCs w:val="24"/>
          <w:lang w:eastAsia="en-GB"/>
        </w:rPr>
        <w:t xml:space="preserve"> </w:t>
      </w:r>
      <w:r w:rsidRPr="00515BC0">
        <w:rPr>
          <w:rFonts w:eastAsia="Times New Roman"/>
          <w:bCs w:val="0"/>
          <w:sz w:val="24"/>
          <w:szCs w:val="24"/>
          <w:lang w:eastAsia="en-GB"/>
        </w:rPr>
        <w:t>In the World Day of the Poo</w:t>
      </w:r>
      <w:r>
        <w:rPr>
          <w:rFonts w:eastAsia="Times New Roman"/>
          <w:bCs w:val="0"/>
          <w:sz w:val="24"/>
          <w:szCs w:val="24"/>
          <w:lang w:eastAsia="en-GB"/>
        </w:rPr>
        <w:t>r</w:t>
      </w:r>
      <w:r w:rsidRPr="00515BC0">
        <w:rPr>
          <w:rFonts w:eastAsia="Times New Roman"/>
          <w:bCs w:val="0"/>
          <w:sz w:val="24"/>
          <w:szCs w:val="24"/>
          <w:lang w:eastAsia="en-GB"/>
        </w:rPr>
        <w:t xml:space="preserve"> letters in recent years, there's been </w:t>
      </w:r>
      <w:r w:rsidR="002050A8">
        <w:rPr>
          <w:rFonts w:eastAsia="Times New Roman"/>
          <w:bCs w:val="0"/>
          <w:sz w:val="24"/>
          <w:szCs w:val="24"/>
          <w:lang w:eastAsia="en-GB"/>
        </w:rPr>
        <w:t>a strong emphasis that</w:t>
      </w:r>
      <w:r w:rsidR="006543B1">
        <w:rPr>
          <w:rFonts w:eastAsia="Times New Roman"/>
          <w:bCs w:val="0"/>
          <w:sz w:val="24"/>
          <w:szCs w:val="24"/>
          <w:lang w:eastAsia="en-GB"/>
        </w:rPr>
        <w:t xml:space="preserve"> </w:t>
      </w:r>
      <w:r w:rsidR="002050A8">
        <w:rPr>
          <w:rFonts w:eastAsia="Times New Roman"/>
          <w:bCs w:val="0"/>
          <w:sz w:val="24"/>
          <w:szCs w:val="24"/>
          <w:lang w:eastAsia="en-GB"/>
        </w:rPr>
        <w:t>c</w:t>
      </w:r>
      <w:r>
        <w:rPr>
          <w:rFonts w:eastAsia="Times New Roman"/>
          <w:bCs w:val="0"/>
          <w:sz w:val="24"/>
          <w:szCs w:val="24"/>
          <w:lang w:eastAsia="en-GB"/>
        </w:rPr>
        <w:t xml:space="preserve">harity is meant to be </w:t>
      </w:r>
      <w:r w:rsidRPr="00515BC0">
        <w:rPr>
          <w:rFonts w:eastAsia="Times New Roman"/>
          <w:bCs w:val="0"/>
          <w:sz w:val="24"/>
          <w:szCs w:val="24"/>
          <w:lang w:eastAsia="en-GB"/>
        </w:rPr>
        <w:t>personal</w:t>
      </w:r>
      <w:r w:rsidR="007E0DF9">
        <w:rPr>
          <w:rFonts w:eastAsia="Times New Roman"/>
          <w:bCs w:val="0"/>
          <w:sz w:val="24"/>
          <w:szCs w:val="24"/>
          <w:lang w:eastAsia="en-GB"/>
        </w:rPr>
        <w:t xml:space="preserve"> and </w:t>
      </w:r>
      <w:r w:rsidR="005B3525">
        <w:rPr>
          <w:rFonts w:eastAsia="Times New Roman"/>
          <w:bCs w:val="0"/>
          <w:sz w:val="24"/>
          <w:szCs w:val="24"/>
          <w:lang w:eastAsia="en-GB"/>
        </w:rPr>
        <w:t>relational</w:t>
      </w:r>
      <w:r w:rsidR="006543B1">
        <w:rPr>
          <w:rFonts w:eastAsia="Times New Roman"/>
          <w:bCs w:val="0"/>
          <w:sz w:val="24"/>
          <w:szCs w:val="24"/>
          <w:lang w:eastAsia="en-GB"/>
        </w:rPr>
        <w:t xml:space="preserve">, that </w:t>
      </w:r>
      <w:r w:rsidR="006543B1" w:rsidRPr="00515BC0">
        <w:rPr>
          <w:rFonts w:eastAsia="Times New Roman"/>
          <w:bCs w:val="0"/>
          <w:sz w:val="24"/>
          <w:szCs w:val="24"/>
          <w:lang w:eastAsia="en-GB"/>
        </w:rPr>
        <w:t>we should stop outsourcing.</w:t>
      </w:r>
      <w:r>
        <w:rPr>
          <w:rStyle w:val="EndnoteReference"/>
          <w:rFonts w:eastAsia="Times New Roman"/>
          <w:bCs w:val="0"/>
          <w:sz w:val="24"/>
          <w:szCs w:val="24"/>
          <w:lang w:eastAsia="en-GB"/>
        </w:rPr>
        <w:endnoteReference w:id="36"/>
      </w:r>
      <w:r w:rsidRPr="00515BC0">
        <w:rPr>
          <w:rFonts w:eastAsia="Times New Roman"/>
          <w:bCs w:val="0"/>
          <w:sz w:val="24"/>
          <w:szCs w:val="24"/>
          <w:lang w:eastAsia="en-GB"/>
        </w:rPr>
        <w:t xml:space="preserve"> </w:t>
      </w:r>
      <w:r w:rsidR="00515BC0" w:rsidRPr="00515BC0">
        <w:rPr>
          <w:rFonts w:eastAsia="Times New Roman"/>
          <w:bCs w:val="0"/>
          <w:sz w:val="24"/>
          <w:szCs w:val="24"/>
          <w:lang w:eastAsia="en-GB"/>
        </w:rPr>
        <w:t xml:space="preserve">We should be </w:t>
      </w:r>
      <w:r w:rsidR="005B3525">
        <w:rPr>
          <w:rFonts w:eastAsia="Times New Roman"/>
          <w:bCs w:val="0"/>
          <w:sz w:val="24"/>
          <w:szCs w:val="24"/>
          <w:lang w:eastAsia="en-GB"/>
        </w:rPr>
        <w:t>approaching</w:t>
      </w:r>
      <w:r w:rsidR="00515BC0" w:rsidRPr="00515BC0">
        <w:rPr>
          <w:rFonts w:eastAsia="Times New Roman"/>
          <w:bCs w:val="0"/>
          <w:sz w:val="24"/>
          <w:szCs w:val="24"/>
          <w:lang w:eastAsia="en-GB"/>
        </w:rPr>
        <w:t xml:space="preserve"> this personally</w:t>
      </w:r>
      <w:r w:rsidR="00FE2D32">
        <w:rPr>
          <w:rFonts w:eastAsia="Times New Roman"/>
          <w:bCs w:val="0"/>
          <w:sz w:val="24"/>
          <w:szCs w:val="24"/>
          <w:lang w:eastAsia="en-GB"/>
        </w:rPr>
        <w:t>.</w:t>
      </w:r>
    </w:p>
    <w:p w14:paraId="51A27F44" w14:textId="3D55DFB0" w:rsidR="00515BC0" w:rsidRPr="00515BC0" w:rsidRDefault="00515BC0"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Giving our time—the gift of time—is so powerful.</w:t>
      </w:r>
    </w:p>
    <w:p w14:paraId="61F94704" w14:textId="733BC4C3" w:rsidR="00515BC0" w:rsidRPr="00515BC0" w:rsidRDefault="00515BC0" w:rsidP="00515BC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Our actions here </w:t>
      </w:r>
      <w:r w:rsidR="000662D0">
        <w:rPr>
          <w:rFonts w:eastAsia="Times New Roman"/>
          <w:bCs w:val="0"/>
          <w:sz w:val="24"/>
          <w:szCs w:val="24"/>
          <w:lang w:eastAsia="en-GB"/>
        </w:rPr>
        <w:t>in terms of</w:t>
      </w:r>
      <w:r w:rsidRPr="00515BC0">
        <w:rPr>
          <w:rFonts w:eastAsia="Times New Roman"/>
          <w:bCs w:val="0"/>
          <w:sz w:val="24"/>
          <w:szCs w:val="24"/>
          <w:lang w:eastAsia="en-GB"/>
        </w:rPr>
        <w:t xml:space="preserve"> Christian witness</w:t>
      </w:r>
      <w:r w:rsidR="000662D0">
        <w:rPr>
          <w:rFonts w:eastAsia="Times New Roman"/>
          <w:bCs w:val="0"/>
          <w:sz w:val="24"/>
          <w:szCs w:val="24"/>
          <w:lang w:eastAsia="en-GB"/>
        </w:rPr>
        <w:t xml:space="preserve"> </w:t>
      </w:r>
      <w:r w:rsidRPr="00515BC0">
        <w:rPr>
          <w:rFonts w:eastAsia="Times New Roman"/>
          <w:bCs w:val="0"/>
          <w:sz w:val="24"/>
          <w:szCs w:val="24"/>
          <w:lang w:eastAsia="en-GB"/>
        </w:rPr>
        <w:t>don't need to be big</w:t>
      </w:r>
      <w:r w:rsidR="000662D0">
        <w:rPr>
          <w:rFonts w:eastAsia="Times New Roman"/>
          <w:bCs w:val="0"/>
          <w:sz w:val="24"/>
          <w:szCs w:val="24"/>
          <w:lang w:eastAsia="en-GB"/>
        </w:rPr>
        <w:t xml:space="preserve">. Don’t need to be a </w:t>
      </w:r>
      <w:r w:rsidRPr="00515BC0">
        <w:rPr>
          <w:rFonts w:eastAsia="Times New Roman"/>
          <w:bCs w:val="0"/>
          <w:sz w:val="24"/>
          <w:szCs w:val="24"/>
          <w:lang w:eastAsia="en-GB"/>
        </w:rPr>
        <w:t xml:space="preserve">project. They don't need to be grand. We don't need funding. We can actually just start with one small step. In </w:t>
      </w:r>
      <w:r w:rsidR="006311D7">
        <w:rPr>
          <w:rFonts w:eastAsia="Times New Roman"/>
          <w:bCs w:val="0"/>
          <w:sz w:val="24"/>
          <w:szCs w:val="24"/>
          <w:lang w:eastAsia="en-GB"/>
        </w:rPr>
        <w:t>the</w:t>
      </w:r>
      <w:r w:rsidRPr="00515BC0">
        <w:rPr>
          <w:rFonts w:eastAsia="Times New Roman"/>
          <w:bCs w:val="0"/>
          <w:sz w:val="24"/>
          <w:szCs w:val="24"/>
          <w:lang w:eastAsia="en-GB"/>
        </w:rPr>
        <w:t xml:space="preserve"> new era of AI and robotics</w:t>
      </w:r>
      <w:r w:rsidR="00A25340">
        <w:rPr>
          <w:rFonts w:eastAsia="Times New Roman"/>
          <w:bCs w:val="0"/>
          <w:sz w:val="24"/>
          <w:szCs w:val="24"/>
          <w:lang w:eastAsia="en-GB"/>
        </w:rPr>
        <w:t>,</w:t>
      </w:r>
      <w:r w:rsidR="000662D0">
        <w:rPr>
          <w:rFonts w:eastAsia="Times New Roman"/>
          <w:bCs w:val="0"/>
          <w:sz w:val="24"/>
          <w:szCs w:val="24"/>
          <w:lang w:eastAsia="en-GB"/>
        </w:rPr>
        <w:t xml:space="preserve"> </w:t>
      </w:r>
      <w:r w:rsidR="006311D7">
        <w:rPr>
          <w:rFonts w:eastAsia="Times New Roman"/>
          <w:bCs w:val="0"/>
          <w:sz w:val="24"/>
          <w:szCs w:val="24"/>
          <w:lang w:eastAsia="en-GB"/>
        </w:rPr>
        <w:t xml:space="preserve">this </w:t>
      </w:r>
      <w:r w:rsidRPr="00515BC0">
        <w:rPr>
          <w:rFonts w:eastAsia="Times New Roman"/>
          <w:bCs w:val="0"/>
          <w:sz w:val="24"/>
          <w:szCs w:val="24"/>
          <w:lang w:eastAsia="en-GB"/>
        </w:rPr>
        <w:t>becomes even more important—that we hold on to what it means</w:t>
      </w:r>
      <w:r w:rsidR="006311D7">
        <w:rPr>
          <w:rFonts w:eastAsia="Times New Roman"/>
          <w:bCs w:val="0"/>
          <w:sz w:val="24"/>
          <w:szCs w:val="24"/>
          <w:lang w:eastAsia="en-GB"/>
        </w:rPr>
        <w:t xml:space="preserve"> </w:t>
      </w:r>
      <w:r w:rsidRPr="00515BC0">
        <w:rPr>
          <w:rFonts w:eastAsia="Times New Roman"/>
          <w:bCs w:val="0"/>
          <w:sz w:val="24"/>
          <w:szCs w:val="24"/>
          <w:lang w:eastAsia="en-GB"/>
        </w:rPr>
        <w:t>to be human</w:t>
      </w:r>
      <w:r w:rsidR="006311D7" w:rsidRPr="00515BC0">
        <w:rPr>
          <w:rFonts w:eastAsia="Times New Roman"/>
          <w:bCs w:val="0"/>
          <w:sz w:val="24"/>
          <w:szCs w:val="24"/>
          <w:lang w:eastAsia="en-GB"/>
        </w:rPr>
        <w:t>—</w:t>
      </w:r>
      <w:r w:rsidRPr="00515BC0">
        <w:rPr>
          <w:rFonts w:eastAsia="Times New Roman"/>
          <w:bCs w:val="0"/>
          <w:sz w:val="24"/>
          <w:szCs w:val="24"/>
          <w:lang w:eastAsia="en-GB"/>
        </w:rPr>
        <w:t>that we make things together, do things together</w:t>
      </w:r>
      <w:r w:rsidR="00401A15">
        <w:rPr>
          <w:rFonts w:eastAsia="Times New Roman"/>
          <w:bCs w:val="0"/>
          <w:sz w:val="24"/>
          <w:szCs w:val="24"/>
          <w:lang w:eastAsia="en-GB"/>
        </w:rPr>
        <w:t>. T</w:t>
      </w:r>
      <w:r w:rsidR="00291DB1">
        <w:rPr>
          <w:rFonts w:eastAsia="Times New Roman"/>
          <w:bCs w:val="0"/>
          <w:sz w:val="24"/>
          <w:szCs w:val="24"/>
          <w:lang w:eastAsia="en-GB"/>
        </w:rPr>
        <w:t xml:space="preserve">hat </w:t>
      </w:r>
      <w:r w:rsidRPr="00515BC0">
        <w:rPr>
          <w:rFonts w:eastAsia="Times New Roman"/>
          <w:bCs w:val="0"/>
          <w:sz w:val="24"/>
          <w:szCs w:val="24"/>
          <w:lang w:eastAsia="en-GB"/>
        </w:rPr>
        <w:t>we don't just consume.</w:t>
      </w:r>
    </w:p>
    <w:p w14:paraId="7A7D3B73" w14:textId="0A488EF6" w:rsidR="00D64596" w:rsidRDefault="00515BC0" w:rsidP="00CF0A30">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We can organi</w:t>
      </w:r>
      <w:r w:rsidR="00A25340">
        <w:rPr>
          <w:rFonts w:eastAsia="Times New Roman"/>
          <w:bCs w:val="0"/>
          <w:sz w:val="24"/>
          <w:szCs w:val="24"/>
          <w:lang w:eastAsia="en-GB"/>
        </w:rPr>
        <w:t>s</w:t>
      </w:r>
      <w:r w:rsidRPr="00515BC0">
        <w:rPr>
          <w:rFonts w:eastAsia="Times New Roman"/>
          <w:bCs w:val="0"/>
          <w:sz w:val="24"/>
          <w:szCs w:val="24"/>
          <w:lang w:eastAsia="en-GB"/>
        </w:rPr>
        <w:t xml:space="preserve">e a dance. </w:t>
      </w:r>
      <w:r w:rsidR="00916250">
        <w:rPr>
          <w:rFonts w:eastAsia="Times New Roman"/>
          <w:bCs w:val="0"/>
          <w:sz w:val="24"/>
          <w:szCs w:val="24"/>
          <w:lang w:eastAsia="en-GB"/>
        </w:rPr>
        <w:t>A</w:t>
      </w:r>
      <w:r w:rsidRPr="00515BC0">
        <w:rPr>
          <w:rFonts w:eastAsia="Times New Roman"/>
          <w:bCs w:val="0"/>
          <w:sz w:val="24"/>
          <w:szCs w:val="24"/>
          <w:lang w:eastAsia="en-GB"/>
        </w:rPr>
        <w:t xml:space="preserve"> night playing games. </w:t>
      </w:r>
      <w:r w:rsidR="00916250">
        <w:rPr>
          <w:rFonts w:eastAsia="Times New Roman"/>
          <w:bCs w:val="0"/>
          <w:sz w:val="24"/>
          <w:szCs w:val="24"/>
          <w:lang w:eastAsia="en-GB"/>
        </w:rPr>
        <w:t>Create</w:t>
      </w:r>
      <w:r w:rsidRPr="00515BC0">
        <w:rPr>
          <w:rFonts w:eastAsia="Times New Roman"/>
          <w:bCs w:val="0"/>
          <w:sz w:val="24"/>
          <w:szCs w:val="24"/>
          <w:lang w:eastAsia="en-GB"/>
        </w:rPr>
        <w:t xml:space="preserve"> spaces for grace</w:t>
      </w:r>
      <w:r w:rsidR="00291DB1" w:rsidRPr="00515BC0">
        <w:rPr>
          <w:rFonts w:eastAsia="Times New Roman"/>
          <w:bCs w:val="0"/>
          <w:sz w:val="24"/>
          <w:szCs w:val="24"/>
          <w:lang w:eastAsia="en-GB"/>
        </w:rPr>
        <w:t>—</w:t>
      </w:r>
      <w:r w:rsidRPr="00515BC0">
        <w:rPr>
          <w:rFonts w:eastAsia="Times New Roman"/>
          <w:bCs w:val="0"/>
          <w:sz w:val="24"/>
          <w:szCs w:val="24"/>
          <w:lang w:eastAsia="en-GB"/>
        </w:rPr>
        <w:t xml:space="preserve">in which people can come together and discover company. </w:t>
      </w:r>
      <w:r w:rsidR="00D64596">
        <w:rPr>
          <w:rFonts w:eastAsia="Times New Roman"/>
          <w:bCs w:val="0"/>
          <w:sz w:val="24"/>
          <w:szCs w:val="24"/>
          <w:lang w:eastAsia="en-GB"/>
        </w:rPr>
        <w:t xml:space="preserve">Things emerge through relationships. People learn what is going on and </w:t>
      </w:r>
      <w:r w:rsidR="00FE2D32">
        <w:rPr>
          <w:rFonts w:eastAsia="Times New Roman"/>
          <w:bCs w:val="0"/>
          <w:sz w:val="24"/>
          <w:szCs w:val="24"/>
          <w:lang w:eastAsia="en-GB"/>
        </w:rPr>
        <w:t xml:space="preserve">discover ways to </w:t>
      </w:r>
      <w:r w:rsidR="00D03CB2">
        <w:rPr>
          <w:rFonts w:eastAsia="Times New Roman"/>
          <w:bCs w:val="0"/>
          <w:sz w:val="24"/>
          <w:szCs w:val="24"/>
          <w:lang w:eastAsia="en-GB"/>
        </w:rPr>
        <w:t>act together.</w:t>
      </w:r>
      <w:r w:rsidR="00FE2D32">
        <w:rPr>
          <w:rFonts w:eastAsia="Times New Roman"/>
          <w:bCs w:val="0"/>
          <w:sz w:val="24"/>
          <w:szCs w:val="24"/>
          <w:lang w:eastAsia="en-GB"/>
        </w:rPr>
        <w:t xml:space="preserve"> </w:t>
      </w:r>
      <w:r w:rsidR="00D03CB2">
        <w:rPr>
          <w:rFonts w:eastAsia="Times New Roman"/>
          <w:bCs w:val="0"/>
          <w:sz w:val="24"/>
          <w:szCs w:val="24"/>
          <w:lang w:eastAsia="en-GB"/>
        </w:rPr>
        <w:t>A</w:t>
      </w:r>
      <w:r w:rsidR="00FE2D32">
        <w:rPr>
          <w:rFonts w:eastAsia="Times New Roman"/>
          <w:bCs w:val="0"/>
          <w:sz w:val="24"/>
          <w:szCs w:val="24"/>
          <w:lang w:eastAsia="en-GB"/>
        </w:rPr>
        <w:t>ssociational forms</w:t>
      </w:r>
      <w:r w:rsidR="00D03CB2">
        <w:rPr>
          <w:rFonts w:eastAsia="Times New Roman"/>
          <w:bCs w:val="0"/>
          <w:sz w:val="24"/>
          <w:szCs w:val="24"/>
          <w:lang w:eastAsia="en-GB"/>
        </w:rPr>
        <w:t xml:space="preserve"> may emerge</w:t>
      </w:r>
      <w:r w:rsidR="00B66A42">
        <w:rPr>
          <w:rFonts w:eastAsia="Times New Roman"/>
          <w:bCs w:val="0"/>
          <w:sz w:val="24"/>
          <w:szCs w:val="24"/>
          <w:lang w:eastAsia="en-GB"/>
        </w:rPr>
        <w:t xml:space="preserve">; we can foster </w:t>
      </w:r>
      <w:r w:rsidR="00FE2D32">
        <w:rPr>
          <w:rFonts w:eastAsia="Times New Roman"/>
          <w:bCs w:val="0"/>
          <w:sz w:val="24"/>
          <w:szCs w:val="24"/>
          <w:lang w:eastAsia="en-GB"/>
        </w:rPr>
        <w:t>alliances based on relationships of civic friendship.</w:t>
      </w:r>
    </w:p>
    <w:p w14:paraId="5A8B3C41" w14:textId="7F84F444" w:rsidR="00515BC0" w:rsidRPr="00515BC0" w:rsidRDefault="00A25340" w:rsidP="00CF0A30">
      <w:pPr>
        <w:spacing w:before="100" w:beforeAutospacing="1" w:after="100" w:afterAutospacing="1" w:line="240" w:lineRule="auto"/>
        <w:rPr>
          <w:rFonts w:eastAsia="Times New Roman"/>
          <w:bCs w:val="0"/>
          <w:sz w:val="24"/>
          <w:szCs w:val="24"/>
          <w:lang w:eastAsia="en-GB"/>
        </w:rPr>
      </w:pPr>
      <w:r>
        <w:rPr>
          <w:rFonts w:eastAsia="Times New Roman"/>
          <w:bCs w:val="0"/>
          <w:sz w:val="24"/>
          <w:szCs w:val="24"/>
          <w:lang w:eastAsia="en-GB"/>
        </w:rPr>
        <w:t>N</w:t>
      </w:r>
      <w:r w:rsidR="00515BC0" w:rsidRPr="00515BC0">
        <w:rPr>
          <w:rFonts w:eastAsia="Times New Roman"/>
          <w:bCs w:val="0"/>
          <w:sz w:val="24"/>
          <w:szCs w:val="24"/>
          <w:lang w:eastAsia="en-GB"/>
        </w:rPr>
        <w:t>o one should go through</w:t>
      </w:r>
      <w:r>
        <w:rPr>
          <w:rFonts w:eastAsia="Times New Roman"/>
          <w:bCs w:val="0"/>
          <w:sz w:val="24"/>
          <w:szCs w:val="24"/>
          <w:lang w:eastAsia="en-GB"/>
        </w:rPr>
        <w:t xml:space="preserve"> </w:t>
      </w:r>
      <w:r w:rsidR="00515BC0" w:rsidRPr="00515BC0">
        <w:rPr>
          <w:rFonts w:eastAsia="Times New Roman"/>
          <w:bCs w:val="0"/>
          <w:sz w:val="24"/>
          <w:szCs w:val="24"/>
          <w:lang w:eastAsia="en-GB"/>
        </w:rPr>
        <w:t xml:space="preserve">life alone. </w:t>
      </w:r>
      <w:r w:rsidR="00154321">
        <w:rPr>
          <w:rFonts w:eastAsia="Times New Roman"/>
          <w:bCs w:val="0"/>
          <w:sz w:val="24"/>
          <w:szCs w:val="24"/>
          <w:lang w:eastAsia="en-GB"/>
        </w:rPr>
        <w:t xml:space="preserve">But many </w:t>
      </w:r>
      <w:r w:rsidR="00515BC0" w:rsidRPr="00515BC0">
        <w:rPr>
          <w:rFonts w:eastAsia="Times New Roman"/>
          <w:bCs w:val="0"/>
          <w:sz w:val="24"/>
          <w:szCs w:val="24"/>
          <w:lang w:eastAsia="en-GB"/>
        </w:rPr>
        <w:t xml:space="preserve">are </w:t>
      </w:r>
      <w:r w:rsidR="00154321">
        <w:rPr>
          <w:rFonts w:eastAsia="Times New Roman"/>
          <w:bCs w:val="0"/>
          <w:sz w:val="24"/>
          <w:szCs w:val="24"/>
          <w:lang w:eastAsia="en-GB"/>
        </w:rPr>
        <w:t>going through life like</w:t>
      </w:r>
      <w:r w:rsidR="00515BC0" w:rsidRPr="00515BC0">
        <w:rPr>
          <w:rFonts w:eastAsia="Times New Roman"/>
          <w:bCs w:val="0"/>
          <w:sz w:val="24"/>
          <w:szCs w:val="24"/>
          <w:lang w:eastAsia="en-GB"/>
        </w:rPr>
        <w:t xml:space="preserve"> that. </w:t>
      </w:r>
      <w:r w:rsidR="0042748F">
        <w:rPr>
          <w:rFonts w:eastAsia="Times New Roman"/>
          <w:bCs w:val="0"/>
          <w:sz w:val="24"/>
          <w:szCs w:val="24"/>
          <w:lang w:eastAsia="en-GB"/>
        </w:rPr>
        <w:t>P</w:t>
      </w:r>
      <w:r w:rsidR="00515BC0" w:rsidRPr="00515BC0">
        <w:rPr>
          <w:rFonts w:eastAsia="Times New Roman"/>
          <w:bCs w:val="0"/>
          <w:sz w:val="24"/>
          <w:szCs w:val="24"/>
          <w:lang w:eastAsia="en-GB"/>
        </w:rPr>
        <w:t xml:space="preserve">eople are so touched by the opportunity to tell their story, to be heard, to be called by name. </w:t>
      </w:r>
      <w:r w:rsidR="00154321">
        <w:rPr>
          <w:rFonts w:eastAsia="Times New Roman"/>
          <w:bCs w:val="0"/>
          <w:sz w:val="24"/>
          <w:szCs w:val="24"/>
          <w:lang w:eastAsia="en-GB"/>
        </w:rPr>
        <w:t>We</w:t>
      </w:r>
      <w:r w:rsidR="00515BC0" w:rsidRPr="00515BC0">
        <w:rPr>
          <w:rFonts w:eastAsia="Times New Roman"/>
          <w:bCs w:val="0"/>
          <w:sz w:val="24"/>
          <w:szCs w:val="24"/>
          <w:lang w:eastAsia="en-GB"/>
        </w:rPr>
        <w:t xml:space="preserve"> have no idea how lonely many people are. </w:t>
      </w:r>
      <w:r w:rsidR="001148C9">
        <w:rPr>
          <w:rFonts w:eastAsia="Times New Roman"/>
          <w:bCs w:val="0"/>
          <w:sz w:val="24"/>
          <w:szCs w:val="24"/>
          <w:lang w:eastAsia="en-GB"/>
        </w:rPr>
        <w:t xml:space="preserve">I have a </w:t>
      </w:r>
      <w:r w:rsidR="00515BC0" w:rsidRPr="00515BC0">
        <w:rPr>
          <w:rFonts w:eastAsia="Times New Roman"/>
          <w:bCs w:val="0"/>
          <w:sz w:val="24"/>
          <w:szCs w:val="24"/>
          <w:lang w:eastAsia="en-GB"/>
        </w:rPr>
        <w:t>psychoanalyst</w:t>
      </w:r>
      <w:r w:rsidR="001148C9">
        <w:rPr>
          <w:rFonts w:eastAsia="Times New Roman"/>
          <w:bCs w:val="0"/>
          <w:sz w:val="24"/>
          <w:szCs w:val="24"/>
          <w:lang w:eastAsia="en-GB"/>
        </w:rPr>
        <w:t xml:space="preserve"> friend who </w:t>
      </w:r>
      <w:r w:rsidR="00515BC0" w:rsidRPr="00515BC0">
        <w:rPr>
          <w:rFonts w:eastAsia="Times New Roman"/>
          <w:bCs w:val="0"/>
          <w:sz w:val="24"/>
          <w:szCs w:val="24"/>
          <w:lang w:eastAsia="en-GB"/>
        </w:rPr>
        <w:t>say</w:t>
      </w:r>
      <w:r w:rsidR="001148C9">
        <w:rPr>
          <w:rFonts w:eastAsia="Times New Roman"/>
          <w:bCs w:val="0"/>
          <w:sz w:val="24"/>
          <w:szCs w:val="24"/>
          <w:lang w:eastAsia="en-GB"/>
        </w:rPr>
        <w:t>s</w:t>
      </w:r>
      <w:r w:rsidR="00515BC0" w:rsidRPr="00515BC0">
        <w:rPr>
          <w:rFonts w:eastAsia="Times New Roman"/>
          <w:bCs w:val="0"/>
          <w:sz w:val="24"/>
          <w:szCs w:val="24"/>
          <w:lang w:eastAsia="en-GB"/>
        </w:rPr>
        <w:t xml:space="preserve"> the level of distress </w:t>
      </w:r>
      <w:r w:rsidR="00B83C01">
        <w:rPr>
          <w:rFonts w:eastAsia="Times New Roman"/>
          <w:bCs w:val="0"/>
          <w:sz w:val="24"/>
          <w:szCs w:val="24"/>
          <w:lang w:eastAsia="en-GB"/>
        </w:rPr>
        <w:t>she sees i</w:t>
      </w:r>
      <w:r w:rsidR="00515BC0" w:rsidRPr="00515BC0">
        <w:rPr>
          <w:rFonts w:eastAsia="Times New Roman"/>
          <w:bCs w:val="0"/>
          <w:sz w:val="24"/>
          <w:szCs w:val="24"/>
          <w:lang w:eastAsia="en-GB"/>
        </w:rPr>
        <w:t>s really profound.</w:t>
      </w:r>
    </w:p>
    <w:p w14:paraId="63D2F2C7" w14:textId="7C895052" w:rsidR="00584161" w:rsidRPr="00B83C01" w:rsidRDefault="00515BC0" w:rsidP="00B83C01">
      <w:pPr>
        <w:spacing w:before="100" w:beforeAutospacing="1" w:after="100" w:afterAutospacing="1" w:line="240" w:lineRule="auto"/>
        <w:rPr>
          <w:rFonts w:eastAsia="Times New Roman"/>
          <w:bCs w:val="0"/>
          <w:sz w:val="24"/>
          <w:szCs w:val="24"/>
          <w:lang w:eastAsia="en-GB"/>
        </w:rPr>
      </w:pPr>
      <w:r w:rsidRPr="00515BC0">
        <w:rPr>
          <w:rFonts w:eastAsia="Times New Roman"/>
          <w:bCs w:val="0"/>
          <w:sz w:val="24"/>
          <w:szCs w:val="24"/>
          <w:lang w:eastAsia="en-GB"/>
        </w:rPr>
        <w:t xml:space="preserve">I'm going to leave you with </w:t>
      </w:r>
      <w:r w:rsidR="00140349">
        <w:rPr>
          <w:rFonts w:eastAsia="Times New Roman"/>
          <w:bCs w:val="0"/>
          <w:sz w:val="24"/>
          <w:szCs w:val="24"/>
          <w:lang w:eastAsia="en-GB"/>
        </w:rPr>
        <w:t xml:space="preserve">this passage from Jeremiah </w:t>
      </w:r>
      <w:r w:rsidRPr="00515BC0">
        <w:rPr>
          <w:rFonts w:eastAsia="Times New Roman"/>
          <w:bCs w:val="0"/>
          <w:sz w:val="24"/>
          <w:szCs w:val="24"/>
          <w:lang w:eastAsia="en-GB"/>
        </w:rPr>
        <w:t>that everybody knows so well</w:t>
      </w:r>
      <w:r w:rsidR="00140349">
        <w:rPr>
          <w:rFonts w:eastAsia="Times New Roman"/>
          <w:bCs w:val="0"/>
          <w:sz w:val="24"/>
          <w:szCs w:val="24"/>
          <w:lang w:eastAsia="en-GB"/>
        </w:rPr>
        <w:t xml:space="preserve">. </w:t>
      </w:r>
      <w:r w:rsidRPr="00515BC0">
        <w:rPr>
          <w:rFonts w:eastAsia="Times New Roman"/>
          <w:bCs w:val="0"/>
          <w:sz w:val="24"/>
          <w:szCs w:val="24"/>
          <w:lang w:eastAsia="en-GB"/>
        </w:rPr>
        <w:t xml:space="preserve">I do think </w:t>
      </w:r>
      <w:r w:rsidR="00140349">
        <w:rPr>
          <w:rFonts w:eastAsia="Times New Roman"/>
          <w:bCs w:val="0"/>
          <w:sz w:val="24"/>
          <w:szCs w:val="24"/>
          <w:lang w:eastAsia="en-GB"/>
        </w:rPr>
        <w:t>this is</w:t>
      </w:r>
      <w:r w:rsidRPr="00515BC0">
        <w:rPr>
          <w:rFonts w:eastAsia="Times New Roman"/>
          <w:bCs w:val="0"/>
          <w:sz w:val="24"/>
          <w:szCs w:val="24"/>
          <w:lang w:eastAsia="en-GB"/>
        </w:rPr>
        <w:t xml:space="preserve"> for our time: that we're not to turn in; we are to turn out, </w:t>
      </w:r>
      <w:r w:rsidR="00140349">
        <w:rPr>
          <w:rFonts w:eastAsia="Times New Roman"/>
          <w:bCs w:val="0"/>
          <w:sz w:val="24"/>
          <w:szCs w:val="24"/>
          <w:lang w:eastAsia="en-GB"/>
        </w:rPr>
        <w:t xml:space="preserve">to be </w:t>
      </w:r>
      <w:r w:rsidRPr="00515BC0">
        <w:rPr>
          <w:rFonts w:eastAsia="Times New Roman"/>
          <w:bCs w:val="0"/>
          <w:sz w:val="24"/>
          <w:szCs w:val="24"/>
          <w:lang w:eastAsia="en-GB"/>
        </w:rPr>
        <w:t>outward</w:t>
      </w:r>
      <w:r w:rsidR="00140349">
        <w:rPr>
          <w:rFonts w:eastAsia="Times New Roman"/>
          <w:bCs w:val="0"/>
          <w:sz w:val="24"/>
          <w:szCs w:val="24"/>
          <w:lang w:eastAsia="en-GB"/>
        </w:rPr>
        <w:t xml:space="preserve"> </w:t>
      </w:r>
      <w:r w:rsidRPr="00515BC0">
        <w:rPr>
          <w:rFonts w:eastAsia="Times New Roman"/>
          <w:bCs w:val="0"/>
          <w:sz w:val="24"/>
          <w:szCs w:val="24"/>
          <w:lang w:eastAsia="en-GB"/>
        </w:rPr>
        <w:t xml:space="preserve">facing. </w:t>
      </w:r>
      <w:r w:rsidR="00140349">
        <w:rPr>
          <w:rFonts w:eastAsia="Times New Roman"/>
          <w:bCs w:val="0"/>
          <w:sz w:val="24"/>
          <w:szCs w:val="24"/>
          <w:lang w:eastAsia="en-GB"/>
        </w:rPr>
        <w:t xml:space="preserve">There will be hard </w:t>
      </w:r>
      <w:r w:rsidRPr="00515BC0">
        <w:rPr>
          <w:rFonts w:eastAsia="Times New Roman"/>
          <w:bCs w:val="0"/>
          <w:sz w:val="24"/>
          <w:szCs w:val="24"/>
          <w:lang w:eastAsia="en-GB"/>
        </w:rPr>
        <w:t xml:space="preserve">years are ahead. The cavalry is not coming over the hill. It's actually up to us. </w:t>
      </w:r>
      <w:r w:rsidR="00140349">
        <w:rPr>
          <w:rFonts w:eastAsia="Times New Roman"/>
          <w:bCs w:val="0"/>
          <w:sz w:val="24"/>
          <w:szCs w:val="24"/>
          <w:lang w:eastAsia="en-GB"/>
        </w:rPr>
        <w:t>C</w:t>
      </w:r>
      <w:r w:rsidRPr="00515BC0">
        <w:rPr>
          <w:rFonts w:eastAsia="Times New Roman"/>
          <w:bCs w:val="0"/>
          <w:sz w:val="24"/>
          <w:szCs w:val="24"/>
          <w:lang w:eastAsia="en-GB"/>
        </w:rPr>
        <w:t>ourage is required</w:t>
      </w:r>
      <w:r w:rsidR="00140349">
        <w:rPr>
          <w:rFonts w:eastAsia="Times New Roman"/>
          <w:bCs w:val="0"/>
          <w:sz w:val="24"/>
          <w:szCs w:val="24"/>
          <w:lang w:eastAsia="en-GB"/>
        </w:rPr>
        <w:t xml:space="preserve">. </w:t>
      </w:r>
      <w:r w:rsidR="00694DA9">
        <w:rPr>
          <w:rFonts w:eastAsia="Times New Roman"/>
          <w:bCs w:val="0"/>
          <w:sz w:val="24"/>
          <w:szCs w:val="24"/>
          <w:lang w:eastAsia="en-GB"/>
        </w:rPr>
        <w:t>With</w:t>
      </w:r>
      <w:r w:rsidRPr="00515BC0">
        <w:rPr>
          <w:rFonts w:eastAsia="Times New Roman"/>
          <w:bCs w:val="0"/>
          <w:sz w:val="24"/>
          <w:szCs w:val="24"/>
          <w:lang w:eastAsia="en-GB"/>
        </w:rPr>
        <w:t xml:space="preserve"> the friendship of Christ, we're called </w:t>
      </w:r>
      <w:r w:rsidR="00140349">
        <w:rPr>
          <w:rFonts w:eastAsia="Times New Roman"/>
          <w:bCs w:val="0"/>
          <w:sz w:val="24"/>
          <w:szCs w:val="24"/>
          <w:lang w:eastAsia="en-GB"/>
        </w:rPr>
        <w:t>to be</w:t>
      </w:r>
      <w:r w:rsidRPr="00515BC0">
        <w:rPr>
          <w:rFonts w:eastAsia="Times New Roman"/>
          <w:bCs w:val="0"/>
          <w:sz w:val="24"/>
          <w:szCs w:val="24"/>
          <w:lang w:eastAsia="en-GB"/>
        </w:rPr>
        <w:t xml:space="preserve"> </w:t>
      </w:r>
      <w:r w:rsidR="00140349">
        <w:rPr>
          <w:rFonts w:eastAsia="Times New Roman"/>
          <w:bCs w:val="0"/>
          <w:sz w:val="24"/>
          <w:szCs w:val="24"/>
          <w:lang w:eastAsia="en-GB"/>
        </w:rPr>
        <w:t>p</w:t>
      </w:r>
      <w:r w:rsidRPr="00515BC0">
        <w:rPr>
          <w:rFonts w:eastAsia="Times New Roman"/>
          <w:bCs w:val="0"/>
          <w:sz w:val="24"/>
          <w:szCs w:val="24"/>
          <w:lang w:eastAsia="en-GB"/>
        </w:rPr>
        <w:t xml:space="preserve">ilgrims of </w:t>
      </w:r>
      <w:r w:rsidR="00140349">
        <w:rPr>
          <w:rFonts w:eastAsia="Times New Roman"/>
          <w:bCs w:val="0"/>
          <w:sz w:val="24"/>
          <w:szCs w:val="24"/>
          <w:lang w:eastAsia="en-GB"/>
        </w:rPr>
        <w:t>p</w:t>
      </w:r>
      <w:r w:rsidRPr="00515BC0">
        <w:rPr>
          <w:rFonts w:eastAsia="Times New Roman"/>
          <w:bCs w:val="0"/>
          <w:sz w:val="24"/>
          <w:szCs w:val="24"/>
          <w:lang w:eastAsia="en-GB"/>
        </w:rPr>
        <w:t>eace.</w:t>
      </w:r>
    </w:p>
    <w:p w14:paraId="417A8B51" w14:textId="2B8D3910" w:rsidR="00F26EC8" w:rsidRDefault="002E111A" w:rsidP="00D00CFC">
      <w:pPr>
        <w:spacing w:after="0" w:line="240" w:lineRule="auto"/>
        <w:jc w:val="center"/>
        <w:rPr>
          <w:i/>
          <w:iCs/>
          <w:sz w:val="24"/>
          <w:szCs w:val="24"/>
        </w:rPr>
      </w:pPr>
      <w:r w:rsidRPr="00F26EC8">
        <w:rPr>
          <w:i/>
          <w:iCs/>
          <w:sz w:val="24"/>
          <w:szCs w:val="24"/>
        </w:rPr>
        <w:t>But seek the peace of the city where I have sent you into exile</w:t>
      </w:r>
    </w:p>
    <w:p w14:paraId="5D3527B1" w14:textId="77777777" w:rsidR="00F26EC8" w:rsidRDefault="002E111A" w:rsidP="00F26EC8">
      <w:pPr>
        <w:spacing w:after="0" w:line="240" w:lineRule="auto"/>
        <w:jc w:val="center"/>
        <w:rPr>
          <w:i/>
          <w:iCs/>
          <w:sz w:val="24"/>
          <w:szCs w:val="24"/>
        </w:rPr>
      </w:pPr>
      <w:r w:rsidRPr="00F26EC8">
        <w:rPr>
          <w:i/>
          <w:iCs/>
          <w:sz w:val="24"/>
          <w:szCs w:val="24"/>
        </w:rPr>
        <w:t xml:space="preserve">and pray to the </w:t>
      </w:r>
      <w:r w:rsidRPr="00F26EC8">
        <w:rPr>
          <w:rStyle w:val="small-caps"/>
          <w:i/>
          <w:iCs/>
          <w:sz w:val="24"/>
          <w:szCs w:val="24"/>
        </w:rPr>
        <w:t>LORD</w:t>
      </w:r>
      <w:r w:rsidRPr="00F26EC8">
        <w:rPr>
          <w:i/>
          <w:iCs/>
          <w:sz w:val="24"/>
          <w:szCs w:val="24"/>
        </w:rPr>
        <w:t xml:space="preserve"> on its behalf</w:t>
      </w:r>
    </w:p>
    <w:p w14:paraId="4BFA97EC" w14:textId="77777777" w:rsidR="00D00CFC" w:rsidRDefault="002E111A" w:rsidP="00690B04">
      <w:pPr>
        <w:spacing w:after="120" w:line="240" w:lineRule="auto"/>
        <w:jc w:val="center"/>
        <w:rPr>
          <w:i/>
          <w:iCs/>
          <w:sz w:val="24"/>
          <w:szCs w:val="24"/>
        </w:rPr>
      </w:pPr>
      <w:r w:rsidRPr="00F26EC8">
        <w:rPr>
          <w:i/>
          <w:iCs/>
          <w:sz w:val="24"/>
          <w:szCs w:val="24"/>
        </w:rPr>
        <w:t xml:space="preserve">for in its </w:t>
      </w:r>
      <w:proofErr w:type="gramStart"/>
      <w:r w:rsidRPr="00F26EC8">
        <w:rPr>
          <w:i/>
          <w:iCs/>
          <w:sz w:val="24"/>
          <w:szCs w:val="24"/>
        </w:rPr>
        <w:t>peace</w:t>
      </w:r>
      <w:proofErr w:type="gramEnd"/>
      <w:r w:rsidRPr="00F26EC8">
        <w:rPr>
          <w:i/>
          <w:iCs/>
          <w:sz w:val="24"/>
          <w:szCs w:val="24"/>
        </w:rPr>
        <w:t xml:space="preserve"> you will find your peace.</w:t>
      </w:r>
    </w:p>
    <w:p w14:paraId="113557B9" w14:textId="1FFD1AD1" w:rsidR="002E111A" w:rsidRPr="00D00CFC" w:rsidRDefault="002E111A" w:rsidP="00D00CFC">
      <w:pPr>
        <w:spacing w:after="0" w:line="240" w:lineRule="auto"/>
        <w:jc w:val="center"/>
        <w:rPr>
          <w:i/>
          <w:iCs/>
          <w:sz w:val="24"/>
          <w:szCs w:val="24"/>
        </w:rPr>
      </w:pPr>
      <w:r>
        <w:rPr>
          <w:sz w:val="24"/>
          <w:szCs w:val="24"/>
        </w:rPr>
        <w:t>Jeremiah 29.7</w:t>
      </w:r>
    </w:p>
    <w:p w14:paraId="7E837116" w14:textId="17675AAB" w:rsidR="00262C0F" w:rsidRPr="00146EF4" w:rsidRDefault="00262C0F" w:rsidP="00120B4A">
      <w:pPr>
        <w:spacing w:before="100" w:beforeAutospacing="1" w:after="100" w:afterAutospacing="1" w:line="240" w:lineRule="auto"/>
        <w:rPr>
          <w:b/>
          <w:bCs w:val="0"/>
        </w:rPr>
      </w:pPr>
      <w:r w:rsidRPr="00146EF4">
        <w:rPr>
          <w:b/>
          <w:bCs w:val="0"/>
        </w:rPr>
        <w:lastRenderedPageBreak/>
        <w:t>Footnotes added to the transcript</w:t>
      </w:r>
    </w:p>
    <w:sectPr w:rsidR="00262C0F" w:rsidRPr="00146EF4" w:rsidSect="00584161">
      <w:footerReference w:type="even" r:id="rId12"/>
      <w:footerReference w:type="default" r:id="rId13"/>
      <w:endnotePr>
        <w:numFmt w:val="decimal"/>
      </w:endnotePr>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C9C4" w14:textId="77777777" w:rsidR="00A652C0" w:rsidRDefault="00A652C0" w:rsidP="003552E1">
      <w:pPr>
        <w:spacing w:after="0" w:line="240" w:lineRule="auto"/>
      </w:pPr>
      <w:r>
        <w:separator/>
      </w:r>
    </w:p>
  </w:endnote>
  <w:endnote w:type="continuationSeparator" w:id="0">
    <w:p w14:paraId="12A1D739" w14:textId="77777777" w:rsidR="00A652C0" w:rsidRDefault="00A652C0" w:rsidP="003552E1">
      <w:pPr>
        <w:spacing w:after="0" w:line="240" w:lineRule="auto"/>
      </w:pPr>
      <w:r>
        <w:continuationSeparator/>
      </w:r>
    </w:p>
  </w:endnote>
  <w:endnote w:id="1">
    <w:p w14:paraId="3D415749" w14:textId="7EB0F941" w:rsidR="00262C0F" w:rsidRDefault="00262C0F">
      <w:pPr>
        <w:pStyle w:val="EndnoteText"/>
      </w:pPr>
      <w:r>
        <w:rPr>
          <w:rStyle w:val="EndnoteReference"/>
        </w:rPr>
        <w:endnoteRef/>
      </w:r>
      <w:r>
        <w:t xml:space="preserve"> </w:t>
      </w:r>
      <w:r w:rsidRPr="004D435C">
        <w:rPr>
          <w:rStyle w:val="Emphasis"/>
          <w:i w:val="0"/>
          <w:iCs w:val="0"/>
        </w:rPr>
        <w:t>John Paul II,</w:t>
      </w:r>
      <w:r>
        <w:rPr>
          <w:rStyle w:val="Emphasis"/>
        </w:rPr>
        <w:t xml:space="preserve"> Centesimus Annus </w:t>
      </w:r>
      <w:r w:rsidRPr="004D435C">
        <w:rPr>
          <w:rStyle w:val="Emphasis"/>
          <w:i w:val="0"/>
          <w:iCs w:val="0"/>
        </w:rPr>
        <w:t>(1991), para. 13.</w:t>
      </w:r>
    </w:p>
  </w:endnote>
  <w:endnote w:id="2">
    <w:p w14:paraId="1D093124" w14:textId="2E96CDB9" w:rsidR="00262C0F" w:rsidRDefault="00262C0F">
      <w:pPr>
        <w:pStyle w:val="EndnoteText"/>
      </w:pPr>
      <w:r>
        <w:rPr>
          <w:rStyle w:val="EndnoteReference"/>
        </w:rPr>
        <w:endnoteRef/>
      </w:r>
      <w:r>
        <w:t xml:space="preserve"> </w:t>
      </w:r>
      <w:r w:rsidRPr="00F645A5">
        <w:t>https://togetherforthecommongood.co.uk/about/our-history</w:t>
      </w:r>
    </w:p>
  </w:endnote>
  <w:endnote w:id="3">
    <w:p w14:paraId="64FAACBB" w14:textId="412D19E4" w:rsidR="00262C0F" w:rsidRDefault="00262C0F">
      <w:pPr>
        <w:pStyle w:val="EndnoteText"/>
      </w:pPr>
      <w:r>
        <w:rPr>
          <w:rStyle w:val="EndnoteReference"/>
        </w:rPr>
        <w:endnoteRef/>
      </w:r>
      <w:r>
        <w:t xml:space="preserve"> </w:t>
      </w:r>
      <w:r w:rsidRPr="00290B97">
        <w:t>t4cg.substack.com/</w:t>
      </w:r>
    </w:p>
  </w:endnote>
  <w:endnote w:id="4">
    <w:p w14:paraId="6A6EE3E5" w14:textId="35EF69EE" w:rsidR="00262C0F" w:rsidRDefault="00262C0F">
      <w:pPr>
        <w:pStyle w:val="EndnoteText"/>
      </w:pPr>
      <w:r>
        <w:rPr>
          <w:rStyle w:val="EndnoteReference"/>
        </w:rPr>
        <w:endnoteRef/>
      </w:r>
      <w:r>
        <w:t xml:space="preserve"> </w:t>
      </w:r>
      <w:r w:rsidRPr="00125839">
        <w:t>https://togetherforthecommongood.co.uk/news/staying-human-our-2025-public-talks-series</w:t>
      </w:r>
    </w:p>
  </w:endnote>
  <w:endnote w:id="5">
    <w:p w14:paraId="67B30AE3" w14:textId="47E5C4E1" w:rsidR="00262C0F" w:rsidRDefault="00262C0F">
      <w:pPr>
        <w:pStyle w:val="EndnoteText"/>
      </w:pPr>
      <w:r>
        <w:rPr>
          <w:rStyle w:val="EndnoteReference"/>
        </w:rPr>
        <w:endnoteRef/>
      </w:r>
      <w:r>
        <w:t xml:space="preserve"> </w:t>
      </w:r>
      <w:r w:rsidRPr="00125839">
        <w:t>https://leavingegyptpodcast.substack.com/</w:t>
      </w:r>
    </w:p>
  </w:endnote>
  <w:endnote w:id="6">
    <w:p w14:paraId="0A753469" w14:textId="0878325C" w:rsidR="00262C0F" w:rsidRDefault="00262C0F">
      <w:pPr>
        <w:pStyle w:val="EndnoteText"/>
      </w:pPr>
      <w:r>
        <w:rPr>
          <w:rStyle w:val="EndnoteReference"/>
        </w:rPr>
        <w:endnoteRef/>
      </w:r>
      <w:r>
        <w:t xml:space="preserve"> </w:t>
      </w:r>
      <w:r w:rsidRPr="002A1379">
        <w:t>https://www.commongoodschools.co.uk/</w:t>
      </w:r>
    </w:p>
  </w:endnote>
  <w:endnote w:id="7">
    <w:p w14:paraId="256BED4F" w14:textId="6E4EDF02" w:rsidR="00262C0F" w:rsidRDefault="00262C0F">
      <w:pPr>
        <w:pStyle w:val="EndnoteText"/>
      </w:pPr>
      <w:r>
        <w:rPr>
          <w:rStyle w:val="EndnoteReference"/>
        </w:rPr>
        <w:endnoteRef/>
      </w:r>
      <w:r>
        <w:t xml:space="preserve"> John 15:16</w:t>
      </w:r>
    </w:p>
  </w:endnote>
  <w:endnote w:id="8">
    <w:p w14:paraId="259A59C0" w14:textId="22478CD1" w:rsidR="00262C0F" w:rsidRDefault="00262C0F">
      <w:pPr>
        <w:pStyle w:val="EndnoteText"/>
      </w:pPr>
      <w:r>
        <w:rPr>
          <w:rStyle w:val="EndnoteReference"/>
        </w:rPr>
        <w:endnoteRef/>
      </w:r>
      <w:r>
        <w:t xml:space="preserve"> </w:t>
      </w:r>
      <w:r>
        <w:rPr>
          <w:rStyle w:val="Emphasis"/>
        </w:rPr>
        <w:t>Gaudium et Spes, 26</w:t>
      </w:r>
    </w:p>
  </w:endnote>
  <w:endnote w:id="9">
    <w:p w14:paraId="798BE870" w14:textId="7DFBD838" w:rsidR="00262C0F" w:rsidRDefault="00262C0F">
      <w:pPr>
        <w:pStyle w:val="EndnoteText"/>
      </w:pPr>
      <w:r>
        <w:rPr>
          <w:rStyle w:val="EndnoteReference"/>
        </w:rPr>
        <w:endnoteRef/>
      </w:r>
      <w:r>
        <w:t xml:space="preserve"> </w:t>
      </w:r>
      <w:r w:rsidRPr="0017062F">
        <w:rPr>
          <w:rStyle w:val="Emphasis"/>
          <w:i w:val="0"/>
          <w:iCs w:val="0"/>
        </w:rPr>
        <w:t>Ernest Hemingway,</w:t>
      </w:r>
      <w:r>
        <w:rPr>
          <w:rStyle w:val="Emphasis"/>
        </w:rPr>
        <w:t xml:space="preserve"> The Sun Also Rises, </w:t>
      </w:r>
      <w:r w:rsidRPr="004D435C">
        <w:rPr>
          <w:rStyle w:val="Emphasis"/>
          <w:i w:val="0"/>
          <w:iCs w:val="0"/>
        </w:rPr>
        <w:t>1926 (Book I, Chapter 13)</w:t>
      </w:r>
    </w:p>
  </w:endnote>
  <w:endnote w:id="10">
    <w:p w14:paraId="38568645" w14:textId="445BEDAF" w:rsidR="00262C0F" w:rsidRDefault="00262C0F">
      <w:pPr>
        <w:pStyle w:val="EndnoteText"/>
      </w:pPr>
      <w:r>
        <w:rPr>
          <w:rStyle w:val="EndnoteReference"/>
        </w:rPr>
        <w:endnoteRef/>
      </w:r>
      <w:r>
        <w:t xml:space="preserve"> </w:t>
      </w:r>
      <w:r w:rsidRPr="0017062F">
        <w:rPr>
          <w:rStyle w:val="Emphasis"/>
          <w:i w:val="0"/>
          <w:iCs w:val="0"/>
        </w:rPr>
        <w:t>Pope Francis,</w:t>
      </w:r>
      <w:r>
        <w:rPr>
          <w:rStyle w:val="Emphasis"/>
        </w:rPr>
        <w:t xml:space="preserve"> Address to the Roman Curia, </w:t>
      </w:r>
      <w:r w:rsidRPr="004D435C">
        <w:rPr>
          <w:rStyle w:val="Emphasis"/>
          <w:i w:val="0"/>
          <w:iCs w:val="0"/>
        </w:rPr>
        <w:t>21 December 2019.</w:t>
      </w:r>
    </w:p>
  </w:endnote>
  <w:endnote w:id="11">
    <w:p w14:paraId="24945B18" w14:textId="15A8CCD5" w:rsidR="00262C0F" w:rsidRDefault="00262C0F">
      <w:pPr>
        <w:pStyle w:val="EndnoteText"/>
      </w:pPr>
      <w:r>
        <w:rPr>
          <w:rStyle w:val="EndnoteReference"/>
        </w:rPr>
        <w:endnoteRef/>
      </w:r>
      <w:r>
        <w:t xml:space="preserve"> Centre for Social Justice, </w:t>
      </w:r>
      <w:r w:rsidRPr="0017062F">
        <w:rPr>
          <w:i/>
          <w:iCs/>
        </w:rPr>
        <w:t>Lonely Nation,</w:t>
      </w:r>
      <w:r>
        <w:t xml:space="preserve"> May 2024</w:t>
      </w:r>
    </w:p>
  </w:endnote>
  <w:endnote w:id="12">
    <w:p w14:paraId="24E7BB10" w14:textId="6B164813" w:rsidR="00262C0F" w:rsidRDefault="00262C0F" w:rsidP="00EA0A68">
      <w:pPr>
        <w:pStyle w:val="EndnoteText"/>
      </w:pPr>
      <w:r>
        <w:rPr>
          <w:rStyle w:val="EndnoteReference"/>
        </w:rPr>
        <w:endnoteRef/>
      </w:r>
      <w:r>
        <w:t xml:space="preserve"> The Prince’s Trust, </w:t>
      </w:r>
      <w:r>
        <w:rPr>
          <w:rStyle w:val="Emphasis"/>
        </w:rPr>
        <w:t>Youth Index 2024</w:t>
      </w:r>
      <w:r>
        <w:t xml:space="preserve">; UK Youth, </w:t>
      </w:r>
      <w:r>
        <w:rPr>
          <w:rStyle w:val="Emphasis"/>
        </w:rPr>
        <w:t>State of Youth 2023/24</w:t>
      </w:r>
      <w:r>
        <w:t>, 2024.</w:t>
      </w:r>
    </w:p>
  </w:endnote>
  <w:endnote w:id="13">
    <w:p w14:paraId="2F198BC7" w14:textId="282DD7A5" w:rsidR="00262C0F" w:rsidRDefault="00262C0F">
      <w:pPr>
        <w:pStyle w:val="EndnoteText"/>
      </w:pPr>
      <w:r>
        <w:rPr>
          <w:rStyle w:val="EndnoteReference"/>
        </w:rPr>
        <w:endnoteRef/>
      </w:r>
      <w:r>
        <w:t xml:space="preserve"> Pope Francis, </w:t>
      </w:r>
      <w:r>
        <w:rPr>
          <w:rStyle w:val="Emphasis"/>
        </w:rPr>
        <w:t>Evangelii Gaudium</w:t>
      </w:r>
      <w:r>
        <w:t>, 2013, para. 53.</w:t>
      </w:r>
    </w:p>
  </w:endnote>
  <w:endnote w:id="14">
    <w:p w14:paraId="1AE34512" w14:textId="3C165402" w:rsidR="00262C0F" w:rsidRDefault="00262C0F">
      <w:pPr>
        <w:pStyle w:val="EndnoteText"/>
      </w:pPr>
      <w:r>
        <w:rPr>
          <w:rStyle w:val="EndnoteReference"/>
        </w:rPr>
        <w:endnoteRef/>
      </w:r>
      <w:r>
        <w:t xml:space="preserve"> Norman Tebbit, speech to the Conservative Party Conference, 15 October 1981.</w:t>
      </w:r>
    </w:p>
  </w:endnote>
  <w:endnote w:id="15">
    <w:p w14:paraId="2A316A5D" w14:textId="5268DD46" w:rsidR="00262C0F" w:rsidRDefault="00262C0F">
      <w:pPr>
        <w:pStyle w:val="EndnoteText"/>
      </w:pPr>
      <w:r>
        <w:rPr>
          <w:rStyle w:val="EndnoteReference"/>
        </w:rPr>
        <w:endnoteRef/>
      </w:r>
      <w:r>
        <w:t xml:space="preserve"> </w:t>
      </w:r>
      <w:r>
        <w:rPr>
          <w:rStyle w:val="font-semibold"/>
        </w:rPr>
        <w:t xml:space="preserve">Adrian Pabst, </w:t>
      </w:r>
      <w:r>
        <w:rPr>
          <w:rStyle w:val="Emphasis"/>
        </w:rPr>
        <w:t>The Demons of Liberal Democracy</w:t>
      </w:r>
      <w:r>
        <w:rPr>
          <w:rStyle w:val="font-semibold"/>
        </w:rPr>
        <w:t xml:space="preserve"> (2019)</w:t>
      </w:r>
    </w:p>
  </w:endnote>
  <w:endnote w:id="16">
    <w:p w14:paraId="6EEA6FBD" w14:textId="1E460237" w:rsidR="00262C0F" w:rsidRPr="00805D3B" w:rsidRDefault="00262C0F">
      <w:pPr>
        <w:pStyle w:val="EndnoteText"/>
      </w:pPr>
      <w:r>
        <w:rPr>
          <w:rStyle w:val="EndnoteReference"/>
        </w:rPr>
        <w:endnoteRef/>
      </w:r>
      <w:r>
        <w:t xml:space="preserve"> Sr Helen Alford, </w:t>
      </w:r>
      <w:r w:rsidRPr="00805D3B">
        <w:rPr>
          <w:i/>
          <w:iCs/>
        </w:rPr>
        <w:t>Just Peace</w:t>
      </w:r>
      <w:r>
        <w:rPr>
          <w:i/>
          <w:iCs/>
        </w:rPr>
        <w:t xml:space="preserve">? </w:t>
      </w:r>
      <w:r w:rsidRPr="00723938">
        <w:t>https://t4cg.substack.com/p/lincoln-lecture-series-ep09-just</w:t>
      </w:r>
    </w:p>
  </w:endnote>
  <w:endnote w:id="17">
    <w:p w14:paraId="3B654116" w14:textId="1455A6B3" w:rsidR="00262C0F" w:rsidRDefault="00262C0F">
      <w:pPr>
        <w:pStyle w:val="EndnoteText"/>
      </w:pPr>
      <w:r>
        <w:rPr>
          <w:rStyle w:val="EndnoteReference"/>
        </w:rPr>
        <w:endnoteRef/>
      </w:r>
      <w:r>
        <w:t xml:space="preserve"> </w:t>
      </w:r>
      <w:r>
        <w:rPr>
          <w:rStyle w:val="font-semibold"/>
        </w:rPr>
        <w:t xml:space="preserve">John Gray. </w:t>
      </w:r>
      <w:r w:rsidRPr="002C50E6">
        <w:rPr>
          <w:rStyle w:val="font-semibold"/>
          <w:i/>
          <w:iCs/>
        </w:rPr>
        <w:t>The Problem of Hyper</w:t>
      </w:r>
      <w:r w:rsidRPr="002C50E6">
        <w:rPr>
          <w:rStyle w:val="font-semibold"/>
          <w:i/>
          <w:iCs/>
        </w:rPr>
        <w:noBreakHyphen/>
        <w:t>Liberalism,</w:t>
      </w:r>
      <w:r>
        <w:rPr>
          <w:rStyle w:val="font-semibold"/>
        </w:rPr>
        <w:t xml:space="preserve"> </w:t>
      </w:r>
      <w:r w:rsidRPr="002C50E6">
        <w:rPr>
          <w:rStyle w:val="Emphasis"/>
          <w:i w:val="0"/>
          <w:iCs w:val="0"/>
        </w:rPr>
        <w:t>New Statesman</w:t>
      </w:r>
      <w:r w:rsidRPr="002C50E6">
        <w:rPr>
          <w:rStyle w:val="font-semibold"/>
          <w:i/>
          <w:iCs/>
        </w:rPr>
        <w:t>,</w:t>
      </w:r>
      <w:r>
        <w:rPr>
          <w:rStyle w:val="font-semibold"/>
        </w:rPr>
        <w:t xml:space="preserve"> 24 October 2016.</w:t>
      </w:r>
    </w:p>
  </w:endnote>
  <w:endnote w:id="18">
    <w:p w14:paraId="374CCE2D" w14:textId="01B20A74" w:rsidR="00262C0F" w:rsidRDefault="00262C0F">
      <w:pPr>
        <w:pStyle w:val="EndnoteText"/>
      </w:pPr>
      <w:r>
        <w:rPr>
          <w:rStyle w:val="EndnoteReference"/>
        </w:rPr>
        <w:endnoteRef/>
      </w:r>
      <w:r>
        <w:t xml:space="preserve"> </w:t>
      </w:r>
      <w:r w:rsidRPr="00F457B5">
        <w:rPr>
          <w:rStyle w:val="font-semibold"/>
          <w:i/>
          <w:iCs/>
        </w:rPr>
        <w:t>The Quiet Revival: Research on Faith and Spirituality in the UK,</w:t>
      </w:r>
      <w:r>
        <w:rPr>
          <w:rStyle w:val="font-semibold"/>
        </w:rPr>
        <w:t xml:space="preserve"> Bible Society, 2023.</w:t>
      </w:r>
    </w:p>
  </w:endnote>
  <w:endnote w:id="19">
    <w:p w14:paraId="63F565B7" w14:textId="0CAF686E" w:rsidR="00262C0F" w:rsidRDefault="00262C0F">
      <w:pPr>
        <w:pStyle w:val="EndnoteText"/>
      </w:pPr>
      <w:r>
        <w:rPr>
          <w:rStyle w:val="EndnoteReference"/>
        </w:rPr>
        <w:endnoteRef/>
      </w:r>
      <w:r>
        <w:t xml:space="preserve"> </w:t>
      </w:r>
      <w:r>
        <w:rPr>
          <w:rStyle w:val="font-semibold"/>
        </w:rPr>
        <w:t xml:space="preserve">Andrew Willard Jones, </w:t>
      </w:r>
      <w:r w:rsidRPr="00791A92">
        <w:rPr>
          <w:rStyle w:val="font-semibold"/>
          <w:i/>
          <w:iCs/>
        </w:rPr>
        <w:t>A Church Against the State,</w:t>
      </w:r>
      <w:r>
        <w:rPr>
          <w:rStyle w:val="font-semibold"/>
        </w:rPr>
        <w:t xml:space="preserve"> </w:t>
      </w:r>
      <w:r w:rsidRPr="00791A92">
        <w:rPr>
          <w:rStyle w:val="Emphasis"/>
          <w:i w:val="0"/>
          <w:iCs w:val="0"/>
        </w:rPr>
        <w:t>New Polity</w:t>
      </w:r>
      <w:r w:rsidRPr="00791A92">
        <w:rPr>
          <w:rStyle w:val="font-semibold"/>
          <w:i/>
          <w:iCs/>
        </w:rPr>
        <w:t>,</w:t>
      </w:r>
      <w:r>
        <w:rPr>
          <w:rStyle w:val="font-semibold"/>
        </w:rPr>
        <w:t xml:space="preserve"> 24 August 2020.</w:t>
      </w:r>
    </w:p>
  </w:endnote>
  <w:endnote w:id="20">
    <w:p w14:paraId="0B0606D6" w14:textId="589E84F2" w:rsidR="00262C0F" w:rsidRDefault="00262C0F">
      <w:pPr>
        <w:pStyle w:val="EndnoteText"/>
      </w:pPr>
      <w:r>
        <w:rPr>
          <w:rStyle w:val="EndnoteReference"/>
        </w:rPr>
        <w:endnoteRef/>
      </w:r>
      <w:r>
        <w:t xml:space="preserve"> </w:t>
      </w:r>
      <w:r>
        <w:rPr>
          <w:rStyle w:val="font-semibold"/>
        </w:rPr>
        <w:t xml:space="preserve">Pope Francis. </w:t>
      </w:r>
      <w:r>
        <w:rPr>
          <w:rStyle w:val="Emphasis"/>
        </w:rPr>
        <w:t>Evangelii Gaudium</w:t>
      </w:r>
      <w:r>
        <w:rPr>
          <w:rStyle w:val="font-semibold"/>
        </w:rPr>
        <w:t>, para. 220 (2013).</w:t>
      </w:r>
    </w:p>
  </w:endnote>
  <w:endnote w:id="21">
    <w:p w14:paraId="7D7FAD58" w14:textId="392B409D" w:rsidR="00262C0F" w:rsidRDefault="00262C0F">
      <w:pPr>
        <w:pStyle w:val="EndnoteText"/>
      </w:pPr>
      <w:r>
        <w:rPr>
          <w:rStyle w:val="EndnoteReference"/>
        </w:rPr>
        <w:endnoteRef/>
      </w:r>
      <w:r>
        <w:t xml:space="preserve"> </w:t>
      </w:r>
      <w:r>
        <w:rPr>
          <w:rStyle w:val="font-semibold"/>
        </w:rPr>
        <w:t xml:space="preserve">Pope Francis. </w:t>
      </w:r>
      <w:r>
        <w:rPr>
          <w:rStyle w:val="Emphasis"/>
        </w:rPr>
        <w:t>Laudato Si’</w:t>
      </w:r>
      <w:r>
        <w:rPr>
          <w:rStyle w:val="font-semibold"/>
        </w:rPr>
        <w:t>, paras. 137–162 (2015).</w:t>
      </w:r>
    </w:p>
  </w:endnote>
  <w:endnote w:id="22">
    <w:p w14:paraId="120C7C18" w14:textId="03F9E0BA" w:rsidR="00262C0F" w:rsidRDefault="00262C0F">
      <w:pPr>
        <w:pStyle w:val="EndnoteText"/>
      </w:pPr>
      <w:r>
        <w:rPr>
          <w:rStyle w:val="EndnoteReference"/>
        </w:rPr>
        <w:endnoteRef/>
      </w:r>
      <w:r>
        <w:t xml:space="preserve"> </w:t>
      </w:r>
      <w:r>
        <w:rPr>
          <w:rStyle w:val="font-semibold"/>
        </w:rPr>
        <w:t xml:space="preserve">John Paul II. </w:t>
      </w:r>
      <w:r>
        <w:rPr>
          <w:rStyle w:val="Emphasis"/>
        </w:rPr>
        <w:t>Centesimus Annus</w:t>
      </w:r>
      <w:r>
        <w:rPr>
          <w:rStyle w:val="font-semibold"/>
        </w:rPr>
        <w:t>, para. 38 (1991).</w:t>
      </w:r>
    </w:p>
  </w:endnote>
  <w:endnote w:id="23">
    <w:p w14:paraId="41FC2B17" w14:textId="5C862561" w:rsidR="00262C0F" w:rsidRDefault="00262C0F">
      <w:pPr>
        <w:pStyle w:val="EndnoteText"/>
      </w:pPr>
      <w:r>
        <w:rPr>
          <w:rStyle w:val="EndnoteReference"/>
        </w:rPr>
        <w:endnoteRef/>
      </w:r>
      <w:r>
        <w:t xml:space="preserve"> </w:t>
      </w:r>
      <w:r>
        <w:rPr>
          <w:rStyle w:val="font-semibold"/>
        </w:rPr>
        <w:t xml:space="preserve">Benedict XVI. </w:t>
      </w:r>
      <w:r w:rsidRPr="00E068FF">
        <w:rPr>
          <w:rStyle w:val="font-semibold"/>
          <w:i/>
          <w:iCs/>
        </w:rPr>
        <w:t>Homily at Newman’s Beatification,</w:t>
      </w:r>
      <w:r>
        <w:rPr>
          <w:rStyle w:val="font-semibold"/>
        </w:rPr>
        <w:t xml:space="preserve"> 19 Sept 2010.</w:t>
      </w:r>
    </w:p>
  </w:endnote>
  <w:endnote w:id="24">
    <w:p w14:paraId="1C823597" w14:textId="39407424" w:rsidR="00262C0F" w:rsidRDefault="00262C0F">
      <w:pPr>
        <w:pStyle w:val="EndnoteText"/>
      </w:pPr>
      <w:r>
        <w:rPr>
          <w:rStyle w:val="EndnoteReference"/>
        </w:rPr>
        <w:endnoteRef/>
      </w:r>
      <w:r>
        <w:t xml:space="preserve"> </w:t>
      </w:r>
      <w:r>
        <w:rPr>
          <w:rStyle w:val="font-semibold"/>
        </w:rPr>
        <w:t xml:space="preserve">Benedict XVI. </w:t>
      </w:r>
      <w:r w:rsidRPr="00E068FF">
        <w:rPr>
          <w:rStyle w:val="font-semibold"/>
          <w:i/>
          <w:iCs/>
        </w:rPr>
        <w:t>Address to the Roman Curia,</w:t>
      </w:r>
      <w:r>
        <w:rPr>
          <w:rStyle w:val="font-semibold"/>
        </w:rPr>
        <w:t xml:space="preserve"> 21 Dec 2012.</w:t>
      </w:r>
    </w:p>
  </w:endnote>
  <w:endnote w:id="25">
    <w:p w14:paraId="030661F3" w14:textId="04DA13B9" w:rsidR="00262C0F" w:rsidRDefault="00262C0F">
      <w:pPr>
        <w:pStyle w:val="EndnoteText"/>
      </w:pPr>
      <w:r>
        <w:rPr>
          <w:rStyle w:val="EndnoteReference"/>
        </w:rPr>
        <w:endnoteRef/>
      </w:r>
      <w:r>
        <w:t xml:space="preserve"> </w:t>
      </w:r>
      <w:r>
        <w:rPr>
          <w:rStyle w:val="Emphasis"/>
        </w:rPr>
        <w:t>Gaudium et Spes</w:t>
      </w:r>
      <w:r>
        <w:rPr>
          <w:rStyle w:val="font-semibold"/>
        </w:rPr>
        <w:t>, para. 24 (1965).</w:t>
      </w:r>
    </w:p>
  </w:endnote>
  <w:endnote w:id="26">
    <w:p w14:paraId="194A2972" w14:textId="607C3330" w:rsidR="00262C0F" w:rsidRDefault="00262C0F">
      <w:pPr>
        <w:pStyle w:val="EndnoteText"/>
      </w:pPr>
      <w:r>
        <w:rPr>
          <w:rStyle w:val="EndnoteReference"/>
        </w:rPr>
        <w:endnoteRef/>
      </w:r>
      <w:r>
        <w:t xml:space="preserve"> Pope Leo XIV, </w:t>
      </w:r>
      <w:r w:rsidRPr="00A53E9E">
        <w:rPr>
          <w:i/>
          <w:iCs/>
        </w:rPr>
        <w:t>Prayer Vigil with the young people, Tor Vergata,</w:t>
      </w:r>
      <w:r>
        <w:t xml:space="preserve"> August 2, 2025</w:t>
      </w:r>
    </w:p>
  </w:endnote>
  <w:endnote w:id="27">
    <w:p w14:paraId="67B31978" w14:textId="50AB4F22" w:rsidR="00262C0F" w:rsidRDefault="00262C0F">
      <w:pPr>
        <w:pStyle w:val="EndnoteText"/>
      </w:pPr>
      <w:r>
        <w:rPr>
          <w:rStyle w:val="EndnoteReference"/>
        </w:rPr>
        <w:endnoteRef/>
      </w:r>
      <w:r>
        <w:t xml:space="preserve"> </w:t>
      </w:r>
      <w:r w:rsidRPr="005E5A68">
        <w:rPr>
          <w:rStyle w:val="Strong"/>
          <w:b w:val="0"/>
          <w:bCs/>
        </w:rPr>
        <w:t xml:space="preserve">Pope John Paul II, </w:t>
      </w:r>
      <w:r w:rsidRPr="000B6A63">
        <w:rPr>
          <w:rStyle w:val="Emphasis"/>
        </w:rPr>
        <w:t>Sollicitudo Rei Socialis</w:t>
      </w:r>
      <w:r w:rsidRPr="005E5A68">
        <w:rPr>
          <w:rStyle w:val="Strong"/>
          <w:b w:val="0"/>
          <w:bCs/>
        </w:rPr>
        <w:t xml:space="preserve"> (On Social Concern), 1987, paragraph 38</w:t>
      </w:r>
    </w:p>
  </w:endnote>
  <w:endnote w:id="28">
    <w:p w14:paraId="10900723" w14:textId="28B7A61F" w:rsidR="00262C0F" w:rsidRDefault="00262C0F">
      <w:pPr>
        <w:pStyle w:val="EndnoteText"/>
      </w:pPr>
      <w:r>
        <w:rPr>
          <w:rStyle w:val="EndnoteReference"/>
        </w:rPr>
        <w:endnoteRef/>
      </w:r>
      <w:r>
        <w:t xml:space="preserve"> Bishops of Latin America and the Caribbean, </w:t>
      </w:r>
      <w:r w:rsidRPr="00C81B60">
        <w:rPr>
          <w:i/>
          <w:iCs/>
        </w:rPr>
        <w:t>The Aparecida Document</w:t>
      </w:r>
      <w:r>
        <w:t xml:space="preserve"> (2007) (§§26, 396).</w:t>
      </w:r>
    </w:p>
  </w:endnote>
  <w:endnote w:id="29">
    <w:p w14:paraId="7053A608" w14:textId="53AC9604" w:rsidR="00262C0F" w:rsidRDefault="00262C0F">
      <w:pPr>
        <w:pStyle w:val="EndnoteText"/>
      </w:pPr>
      <w:r>
        <w:rPr>
          <w:rStyle w:val="EndnoteReference"/>
        </w:rPr>
        <w:endnoteRef/>
      </w:r>
      <w:r>
        <w:t xml:space="preserve"> </w:t>
      </w:r>
      <w:r w:rsidRPr="00D03ABC">
        <w:rPr>
          <w:rStyle w:val="Strong"/>
          <w:b w:val="0"/>
          <w:bCs/>
        </w:rPr>
        <w:t>1 Corinthians 12:12–27</w:t>
      </w:r>
    </w:p>
  </w:endnote>
  <w:endnote w:id="30">
    <w:p w14:paraId="2A692E05" w14:textId="46D79A21" w:rsidR="00262C0F" w:rsidRDefault="00262C0F">
      <w:pPr>
        <w:pStyle w:val="EndnoteText"/>
      </w:pPr>
      <w:r>
        <w:rPr>
          <w:rStyle w:val="EndnoteReference"/>
        </w:rPr>
        <w:endnoteRef/>
      </w:r>
      <w:r>
        <w:t xml:space="preserve"> </w:t>
      </w:r>
      <w:r w:rsidRPr="00B374AA">
        <w:rPr>
          <w:i/>
          <w:iCs/>
        </w:rPr>
        <w:t>Message for the Eighth World Day of the Poor</w:t>
      </w:r>
      <w:r w:rsidRPr="00B374AA">
        <w:t>, June 13, 2024</w:t>
      </w:r>
    </w:p>
  </w:endnote>
  <w:endnote w:id="31">
    <w:p w14:paraId="6FD50B39" w14:textId="0B40F428" w:rsidR="00262C0F" w:rsidRPr="006659D5" w:rsidRDefault="00262C0F">
      <w:pPr>
        <w:pStyle w:val="EndnoteText"/>
        <w:rPr>
          <w:sz w:val="16"/>
          <w:szCs w:val="16"/>
        </w:rPr>
      </w:pPr>
      <w:r>
        <w:rPr>
          <w:rStyle w:val="EndnoteReference"/>
        </w:rPr>
        <w:endnoteRef/>
      </w:r>
      <w:r>
        <w:t xml:space="preserve"> </w:t>
      </w:r>
      <w:r w:rsidRPr="006659D5">
        <w:rPr>
          <w:color w:val="000000" w:themeColor="text1"/>
        </w:rPr>
        <w:t xml:space="preserve">Pope Francis, </w:t>
      </w:r>
      <w:r w:rsidRPr="006659D5">
        <w:rPr>
          <w:i/>
          <w:iCs/>
          <w:color w:val="000000" w:themeColor="text1"/>
        </w:rPr>
        <w:t>Evangelii Gaudium</w:t>
      </w:r>
      <w:r w:rsidRPr="006659D5">
        <w:rPr>
          <w:color w:val="000000" w:themeColor="text1"/>
        </w:rPr>
        <w:t>, §198.</w:t>
      </w:r>
    </w:p>
  </w:endnote>
  <w:endnote w:id="32">
    <w:p w14:paraId="02C8D13F" w14:textId="6ACB0BB7" w:rsidR="00262C0F" w:rsidRDefault="00262C0F">
      <w:pPr>
        <w:pStyle w:val="EndnoteText"/>
      </w:pPr>
      <w:r>
        <w:rPr>
          <w:rStyle w:val="EndnoteReference"/>
        </w:rPr>
        <w:endnoteRef/>
      </w:r>
      <w:r>
        <w:t xml:space="preserve"> </w:t>
      </w:r>
      <w:r w:rsidRPr="00520065">
        <w:rPr>
          <w:rStyle w:val="Strong"/>
          <w:b w:val="0"/>
          <w:bCs/>
        </w:rPr>
        <w:t>Madeleine Davies</w:t>
      </w:r>
      <w:r>
        <w:rPr>
          <w:rStyle w:val="Strong"/>
          <w:b w:val="0"/>
          <w:bCs/>
        </w:rPr>
        <w:t>,</w:t>
      </w:r>
      <w:r>
        <w:t xml:space="preserve"> </w:t>
      </w:r>
      <w:r w:rsidRPr="00520065">
        <w:rPr>
          <w:i/>
          <w:iCs/>
        </w:rPr>
        <w:t>Long Read: The Rise of Christian Nationalism,</w:t>
      </w:r>
      <w:r>
        <w:t xml:space="preserve"> Church Times, 6 February 2026</w:t>
      </w:r>
    </w:p>
  </w:endnote>
  <w:endnote w:id="33">
    <w:p w14:paraId="4A5A3DD0" w14:textId="1B332F0E" w:rsidR="00262C0F" w:rsidRDefault="00262C0F">
      <w:pPr>
        <w:pStyle w:val="EndnoteText"/>
      </w:pPr>
      <w:r>
        <w:rPr>
          <w:rStyle w:val="EndnoteReference"/>
        </w:rPr>
        <w:endnoteRef/>
      </w:r>
      <w:r>
        <w:t xml:space="preserve"> </w:t>
      </w:r>
      <w:r w:rsidRPr="00867025">
        <w:t>https://togetherforthecommongood.co.uk/resources/one-to-one-conversations</w:t>
      </w:r>
    </w:p>
  </w:endnote>
  <w:endnote w:id="34">
    <w:p w14:paraId="13B4C737" w14:textId="0F46D8D7" w:rsidR="00262C0F" w:rsidRDefault="00262C0F">
      <w:pPr>
        <w:pStyle w:val="EndnoteText"/>
      </w:pPr>
      <w:r>
        <w:rPr>
          <w:rStyle w:val="EndnoteReference"/>
        </w:rPr>
        <w:endnoteRef/>
      </w:r>
      <w:r>
        <w:t xml:space="preserve"> </w:t>
      </w:r>
      <w:r w:rsidRPr="00FA5BF6">
        <w:t xml:space="preserve">Plough Magazine, </w:t>
      </w:r>
      <w:r w:rsidRPr="00FA5BF6">
        <w:rPr>
          <w:i/>
          <w:iCs/>
        </w:rPr>
        <w:t>Schooling Hope: An Interview with Stanley Hauerwas,</w:t>
      </w:r>
      <w:r w:rsidRPr="00FA5BF6">
        <w:t xml:space="preserve"> April 16, 2020</w:t>
      </w:r>
    </w:p>
  </w:endnote>
  <w:endnote w:id="35">
    <w:p w14:paraId="5931E377" w14:textId="2B0D75A2" w:rsidR="00262C0F" w:rsidRDefault="00262C0F">
      <w:pPr>
        <w:pStyle w:val="EndnoteText"/>
      </w:pPr>
      <w:r>
        <w:rPr>
          <w:rStyle w:val="EndnoteReference"/>
        </w:rPr>
        <w:endnoteRef/>
      </w:r>
      <w:r>
        <w:t xml:space="preserve"> </w:t>
      </w:r>
      <w:r>
        <w:rPr>
          <w:rStyle w:val="font-semibold"/>
        </w:rPr>
        <w:t xml:space="preserve">Andrew Willard Jones, </w:t>
      </w:r>
      <w:r w:rsidRPr="00791A92">
        <w:rPr>
          <w:rStyle w:val="font-semibold"/>
          <w:i/>
          <w:iCs/>
        </w:rPr>
        <w:t>A Church Against the State,</w:t>
      </w:r>
      <w:r>
        <w:rPr>
          <w:rStyle w:val="font-semibold"/>
        </w:rPr>
        <w:t xml:space="preserve"> </w:t>
      </w:r>
      <w:r w:rsidRPr="00791A92">
        <w:rPr>
          <w:rStyle w:val="Emphasis"/>
          <w:i w:val="0"/>
          <w:iCs w:val="0"/>
        </w:rPr>
        <w:t>New Polity</w:t>
      </w:r>
      <w:r w:rsidRPr="00791A92">
        <w:rPr>
          <w:rStyle w:val="font-semibold"/>
          <w:i/>
          <w:iCs/>
        </w:rPr>
        <w:t>,</w:t>
      </w:r>
      <w:r>
        <w:rPr>
          <w:rStyle w:val="font-semibold"/>
        </w:rPr>
        <w:t xml:space="preserve"> 24 August 2020.</w:t>
      </w:r>
    </w:p>
  </w:endnote>
  <w:endnote w:id="36">
    <w:p w14:paraId="3429C9DD" w14:textId="44BC2830" w:rsidR="00275499" w:rsidRDefault="00262C0F" w:rsidP="00275499">
      <w:pPr>
        <w:pStyle w:val="EndnoteText"/>
      </w:pPr>
      <w:r>
        <w:rPr>
          <w:rStyle w:val="EndnoteReference"/>
        </w:rPr>
        <w:endnoteRef/>
      </w:r>
      <w:r>
        <w:t xml:space="preserve"> </w:t>
      </w:r>
      <w:r w:rsidRPr="00906E70">
        <w:t xml:space="preserve">Vatican.va, </w:t>
      </w:r>
      <w:r w:rsidRPr="00906E70">
        <w:rPr>
          <w:i/>
          <w:iCs/>
        </w:rPr>
        <w:t>Message for the Seventh World Day of the Poor,</w:t>
      </w:r>
      <w:r w:rsidRPr="00906E70">
        <w:t xml:space="preserve"> June 13, 2023</w:t>
      </w:r>
    </w:p>
    <w:p w14:paraId="38FC0A7C" w14:textId="77777777" w:rsidR="00146EF4" w:rsidRDefault="00146EF4" w:rsidP="00275499">
      <w:pPr>
        <w:pStyle w:val="EndnoteText"/>
        <w:rPr>
          <w:b/>
          <w:bCs w:val="0"/>
          <w:i/>
          <w:iCs/>
          <w:color w:val="000000"/>
        </w:rPr>
      </w:pPr>
    </w:p>
    <w:p w14:paraId="6855F913" w14:textId="77777777" w:rsidR="00146EF4" w:rsidRDefault="00146EF4" w:rsidP="00275499">
      <w:pPr>
        <w:pStyle w:val="EndnoteText"/>
        <w:rPr>
          <w:b/>
          <w:bCs w:val="0"/>
          <w:i/>
          <w:iCs/>
          <w:color w:val="000000"/>
        </w:rPr>
      </w:pPr>
    </w:p>
    <w:p w14:paraId="706A8C83" w14:textId="77777777" w:rsidR="00146EF4" w:rsidRDefault="00146EF4" w:rsidP="00146EF4">
      <w:pPr>
        <w:pStyle w:val="EndnoteText"/>
        <w:spacing w:after="120"/>
        <w:rPr>
          <w:b/>
          <w:bCs w:val="0"/>
          <w:i/>
          <w:iCs/>
          <w:color w:val="000000"/>
        </w:rPr>
      </w:pPr>
    </w:p>
    <w:p w14:paraId="6894E316" w14:textId="72721446" w:rsidR="00146EF4" w:rsidRDefault="00275499" w:rsidP="00146EF4">
      <w:pPr>
        <w:pStyle w:val="EndnoteText"/>
        <w:spacing w:after="120"/>
        <w:rPr>
          <w:color w:val="000000"/>
        </w:rPr>
      </w:pPr>
      <w:r w:rsidRPr="00146EF4">
        <w:rPr>
          <w:b/>
          <w:bCs w:val="0"/>
          <w:color w:val="000000"/>
        </w:rPr>
        <w:t>Jenny Sinclair</w:t>
      </w:r>
      <w:r w:rsidRPr="00146EF4">
        <w:rPr>
          <w:color w:val="000000"/>
        </w:rPr>
        <w:t xml:space="preserve"> is Founder and Director of Together for the Common Good (T4CG), a Christian charity dedicated to spiritual and civic renewal. Working with leaders, churches and schools, T4CG helps people read the signs of the times and play their part for the common good. </w:t>
      </w:r>
    </w:p>
    <w:p w14:paraId="5AC53992" w14:textId="4BCAB494" w:rsidR="00275499" w:rsidRDefault="004749FC" w:rsidP="00146EF4">
      <w:pPr>
        <w:pStyle w:val="EndnoteText"/>
        <w:spacing w:after="120"/>
      </w:pPr>
      <w:r>
        <w:rPr>
          <w:color w:val="000000"/>
        </w:rPr>
        <w:t>Scan QR code to find</w:t>
      </w:r>
      <w:r w:rsidR="00275499" w:rsidRPr="00146EF4">
        <w:rPr>
          <w:color w:val="000000"/>
        </w:rPr>
        <w:t xml:space="preserve"> out more </w:t>
      </w:r>
      <w:r>
        <w:rPr>
          <w:color w:val="000000"/>
        </w:rPr>
        <w:t xml:space="preserve">or visit </w:t>
      </w:r>
      <w:hyperlink r:id="rId1" w:history="1">
        <w:r w:rsidRPr="00CD2CFD">
          <w:rPr>
            <w:rStyle w:val="Hyperlink"/>
          </w:rPr>
          <w:t>t4cg.substack.com</w:t>
        </w:r>
      </w:hyperlink>
      <w:r w:rsidR="00275499" w:rsidRPr="00146EF4">
        <w:t xml:space="preserve"> at </w:t>
      </w:r>
      <w:hyperlink r:id="rId2" w:history="1">
        <w:r w:rsidR="00275499" w:rsidRPr="00146EF4">
          <w:rPr>
            <w:rStyle w:val="Hyperlink"/>
          </w:rPr>
          <w:t>www.commongoodschools.co.uk</w:t>
        </w:r>
      </w:hyperlink>
      <w:r w:rsidR="00275499" w:rsidRPr="00146EF4">
        <w:t xml:space="preserve"> and at </w:t>
      </w:r>
      <w:hyperlink r:id="rId3" w:history="1">
        <w:r w:rsidR="00275499" w:rsidRPr="00146EF4">
          <w:rPr>
            <w:rStyle w:val="Hyperlink"/>
          </w:rPr>
          <w:t>leavingegypt.com</w:t>
        </w:r>
      </w:hyperlink>
    </w:p>
    <w:p w14:paraId="4D43FEAD" w14:textId="0949EF4D" w:rsidR="004749FC" w:rsidRDefault="004749FC" w:rsidP="00146EF4">
      <w:pPr>
        <w:pStyle w:val="EndnoteText"/>
        <w:spacing w:after="120"/>
      </w:pPr>
    </w:p>
    <w:p w14:paraId="184A5075" w14:textId="6B2A0F8F" w:rsidR="004749FC" w:rsidRPr="00146EF4" w:rsidRDefault="00FC4CB4" w:rsidP="00146EF4">
      <w:pPr>
        <w:pStyle w:val="EndnoteText"/>
        <w:spacing w:after="120"/>
        <w:rPr>
          <w:color w:val="000000"/>
        </w:rPr>
      </w:pPr>
      <w:r w:rsidRPr="00FC4CB4">
        <w:rPr>
          <w:noProof/>
          <w:color w:val="000000"/>
        </w:rPr>
        <w:drawing>
          <wp:inline distT="0" distB="0" distL="0" distR="0" wp14:anchorId="47A3DED4" wp14:editId="0B4B3ACF">
            <wp:extent cx="929148" cy="929148"/>
            <wp:effectExtent l="0" t="0" r="0" b="0"/>
            <wp:docPr id="5" name="Picture 4" descr="A qr code with a few squares&#10;&#10;AI-generated content may be incorrect.">
              <a:extLst xmlns:a="http://schemas.openxmlformats.org/drawingml/2006/main">
                <a:ext uri="{FF2B5EF4-FFF2-40B4-BE49-F238E27FC236}">
                  <a16:creationId xmlns:a16="http://schemas.microsoft.com/office/drawing/2014/main" id="{AD54F792-7C56-BCFF-DE12-BF3507733F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qr code with a few squares&#10;&#10;AI-generated content may be incorrect.">
                      <a:extLst>
                        <a:ext uri="{FF2B5EF4-FFF2-40B4-BE49-F238E27FC236}">
                          <a16:creationId xmlns:a16="http://schemas.microsoft.com/office/drawing/2014/main" id="{AD54F792-7C56-BCFF-DE12-BF3507733FF9}"/>
                        </a:ext>
                      </a:extLst>
                    </pic:cNvPr>
                    <pic:cNvPicPr>
                      <a:picLocks noChangeAspect="1"/>
                    </pic:cNvPicPr>
                  </pic:nvPicPr>
                  <pic:blipFill>
                    <a:blip r:embed="rId4"/>
                    <a:stretch>
                      <a:fillRect/>
                    </a:stretch>
                  </pic:blipFill>
                  <pic:spPr>
                    <a:xfrm>
                      <a:off x="0" y="0"/>
                      <a:ext cx="946769" cy="946769"/>
                    </a:xfrm>
                    <a:prstGeom prst="rect">
                      <a:avLst/>
                    </a:prstGeom>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733684"/>
      <w:docPartObj>
        <w:docPartGallery w:val="Page Numbers (Bottom of Page)"/>
        <w:docPartUnique/>
      </w:docPartObj>
    </w:sdtPr>
    <w:sdtEndPr>
      <w:rPr>
        <w:rStyle w:val="PageNumber"/>
      </w:rPr>
    </w:sdtEndPr>
    <w:sdtContent>
      <w:p w14:paraId="59C8EF07" w14:textId="2B906797" w:rsidR="003552E1" w:rsidRDefault="003552E1" w:rsidP="00CD2C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B0DB0" w14:textId="77777777" w:rsidR="003552E1" w:rsidRDefault="003552E1" w:rsidP="003552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914412"/>
      <w:docPartObj>
        <w:docPartGallery w:val="Page Numbers (Bottom of Page)"/>
        <w:docPartUnique/>
      </w:docPartObj>
    </w:sdtPr>
    <w:sdtEndPr>
      <w:rPr>
        <w:rStyle w:val="PageNumber"/>
      </w:rPr>
    </w:sdtEndPr>
    <w:sdtContent>
      <w:p w14:paraId="53C7BAA6" w14:textId="121BF2F5" w:rsidR="003552E1" w:rsidRDefault="003552E1" w:rsidP="00CD2C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09E5F4" w14:textId="77777777" w:rsidR="003552E1" w:rsidRDefault="003552E1" w:rsidP="003552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4006" w14:textId="77777777" w:rsidR="00A652C0" w:rsidRDefault="00A652C0" w:rsidP="003552E1">
      <w:pPr>
        <w:spacing w:after="0" w:line="240" w:lineRule="auto"/>
      </w:pPr>
      <w:r>
        <w:separator/>
      </w:r>
    </w:p>
  </w:footnote>
  <w:footnote w:type="continuationSeparator" w:id="0">
    <w:p w14:paraId="16BFB7D4" w14:textId="77777777" w:rsidR="00A652C0" w:rsidRDefault="00A652C0" w:rsidP="0035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74877"/>
    <w:multiLevelType w:val="multilevel"/>
    <w:tmpl w:val="81B4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83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F5"/>
    <w:rsid w:val="00042DC7"/>
    <w:rsid w:val="00045FDF"/>
    <w:rsid w:val="00047275"/>
    <w:rsid w:val="00050C03"/>
    <w:rsid w:val="000662D0"/>
    <w:rsid w:val="0008385F"/>
    <w:rsid w:val="00083906"/>
    <w:rsid w:val="000948F0"/>
    <w:rsid w:val="000A09F3"/>
    <w:rsid w:val="000B3038"/>
    <w:rsid w:val="000B6A63"/>
    <w:rsid w:val="000C03E4"/>
    <w:rsid w:val="000D134D"/>
    <w:rsid w:val="000E0271"/>
    <w:rsid w:val="000F1AFA"/>
    <w:rsid w:val="000F7552"/>
    <w:rsid w:val="001025FF"/>
    <w:rsid w:val="001078FB"/>
    <w:rsid w:val="00110CCE"/>
    <w:rsid w:val="001148C9"/>
    <w:rsid w:val="00116B88"/>
    <w:rsid w:val="00120B4A"/>
    <w:rsid w:val="00125088"/>
    <w:rsid w:val="00125839"/>
    <w:rsid w:val="00133A54"/>
    <w:rsid w:val="0013519D"/>
    <w:rsid w:val="00135448"/>
    <w:rsid w:val="001370CE"/>
    <w:rsid w:val="00140349"/>
    <w:rsid w:val="00145687"/>
    <w:rsid w:val="00146EF4"/>
    <w:rsid w:val="00154321"/>
    <w:rsid w:val="00162AC4"/>
    <w:rsid w:val="0017062F"/>
    <w:rsid w:val="00174FF4"/>
    <w:rsid w:val="001849E0"/>
    <w:rsid w:val="00184A2E"/>
    <w:rsid w:val="0019006F"/>
    <w:rsid w:val="001A100F"/>
    <w:rsid w:val="001A172E"/>
    <w:rsid w:val="001B78A3"/>
    <w:rsid w:val="001D32DC"/>
    <w:rsid w:val="001F3D77"/>
    <w:rsid w:val="002050A8"/>
    <w:rsid w:val="00206100"/>
    <w:rsid w:val="002365ED"/>
    <w:rsid w:val="002375FA"/>
    <w:rsid w:val="00246B52"/>
    <w:rsid w:val="00252C16"/>
    <w:rsid w:val="00262C0F"/>
    <w:rsid w:val="00275499"/>
    <w:rsid w:val="00280898"/>
    <w:rsid w:val="0028196E"/>
    <w:rsid w:val="00290B97"/>
    <w:rsid w:val="00291DB1"/>
    <w:rsid w:val="002A1379"/>
    <w:rsid w:val="002B06EC"/>
    <w:rsid w:val="002B0CDF"/>
    <w:rsid w:val="002C10C1"/>
    <w:rsid w:val="002C50E6"/>
    <w:rsid w:val="002E111A"/>
    <w:rsid w:val="002E1940"/>
    <w:rsid w:val="002E4CC4"/>
    <w:rsid w:val="00320AD0"/>
    <w:rsid w:val="00321480"/>
    <w:rsid w:val="00346C4C"/>
    <w:rsid w:val="00350DAD"/>
    <w:rsid w:val="003552E1"/>
    <w:rsid w:val="00380587"/>
    <w:rsid w:val="003A769C"/>
    <w:rsid w:val="003C4DED"/>
    <w:rsid w:val="003C72DC"/>
    <w:rsid w:val="003D67D2"/>
    <w:rsid w:val="003E6387"/>
    <w:rsid w:val="003E7FB2"/>
    <w:rsid w:val="003F644D"/>
    <w:rsid w:val="00401A15"/>
    <w:rsid w:val="00405EB8"/>
    <w:rsid w:val="00407A72"/>
    <w:rsid w:val="00420F6D"/>
    <w:rsid w:val="00421649"/>
    <w:rsid w:val="0042748F"/>
    <w:rsid w:val="00442C38"/>
    <w:rsid w:val="004468C3"/>
    <w:rsid w:val="00456577"/>
    <w:rsid w:val="00457E06"/>
    <w:rsid w:val="00461107"/>
    <w:rsid w:val="004718D7"/>
    <w:rsid w:val="0047197F"/>
    <w:rsid w:val="004749FC"/>
    <w:rsid w:val="00481F7F"/>
    <w:rsid w:val="00486DAA"/>
    <w:rsid w:val="004C0D2F"/>
    <w:rsid w:val="004D435C"/>
    <w:rsid w:val="004D4E47"/>
    <w:rsid w:val="004F6D6E"/>
    <w:rsid w:val="0050126B"/>
    <w:rsid w:val="00504E26"/>
    <w:rsid w:val="00515BC0"/>
    <w:rsid w:val="00515D35"/>
    <w:rsid w:val="00520065"/>
    <w:rsid w:val="005326A6"/>
    <w:rsid w:val="00534DB2"/>
    <w:rsid w:val="0054327A"/>
    <w:rsid w:val="00584161"/>
    <w:rsid w:val="00592C51"/>
    <w:rsid w:val="005A1F7D"/>
    <w:rsid w:val="005A5387"/>
    <w:rsid w:val="005B3525"/>
    <w:rsid w:val="005B6C4D"/>
    <w:rsid w:val="005D2666"/>
    <w:rsid w:val="005D52B6"/>
    <w:rsid w:val="005D5506"/>
    <w:rsid w:val="005E5A68"/>
    <w:rsid w:val="005F66C9"/>
    <w:rsid w:val="00627633"/>
    <w:rsid w:val="006311D7"/>
    <w:rsid w:val="006543B1"/>
    <w:rsid w:val="00660188"/>
    <w:rsid w:val="006659D5"/>
    <w:rsid w:val="00666D7C"/>
    <w:rsid w:val="00676885"/>
    <w:rsid w:val="00681F49"/>
    <w:rsid w:val="006828D9"/>
    <w:rsid w:val="00690A8D"/>
    <w:rsid w:val="00690B04"/>
    <w:rsid w:val="00694DA9"/>
    <w:rsid w:val="006A0BBA"/>
    <w:rsid w:val="006A4FA1"/>
    <w:rsid w:val="006B61C0"/>
    <w:rsid w:val="006B7BC7"/>
    <w:rsid w:val="006E21BB"/>
    <w:rsid w:val="006F76A2"/>
    <w:rsid w:val="007142D4"/>
    <w:rsid w:val="007225B8"/>
    <w:rsid w:val="00723938"/>
    <w:rsid w:val="007648CC"/>
    <w:rsid w:val="0078361C"/>
    <w:rsid w:val="00791A92"/>
    <w:rsid w:val="007A08A2"/>
    <w:rsid w:val="007A2CC5"/>
    <w:rsid w:val="007A49F3"/>
    <w:rsid w:val="007C27F1"/>
    <w:rsid w:val="007E009F"/>
    <w:rsid w:val="007E0DF9"/>
    <w:rsid w:val="007E5DA9"/>
    <w:rsid w:val="008047C0"/>
    <w:rsid w:val="00805D3B"/>
    <w:rsid w:val="00810D22"/>
    <w:rsid w:val="00811873"/>
    <w:rsid w:val="00813D92"/>
    <w:rsid w:val="00824C71"/>
    <w:rsid w:val="00867025"/>
    <w:rsid w:val="00870D5E"/>
    <w:rsid w:val="008875DB"/>
    <w:rsid w:val="0089432D"/>
    <w:rsid w:val="008C271A"/>
    <w:rsid w:val="008C707A"/>
    <w:rsid w:val="008D164F"/>
    <w:rsid w:val="008D36D4"/>
    <w:rsid w:val="008D67F7"/>
    <w:rsid w:val="008E346A"/>
    <w:rsid w:val="008F2FC9"/>
    <w:rsid w:val="009040E6"/>
    <w:rsid w:val="00906E70"/>
    <w:rsid w:val="0091061C"/>
    <w:rsid w:val="00916250"/>
    <w:rsid w:val="00927C73"/>
    <w:rsid w:val="00932618"/>
    <w:rsid w:val="00945514"/>
    <w:rsid w:val="00945DC7"/>
    <w:rsid w:val="009470ED"/>
    <w:rsid w:val="0095103E"/>
    <w:rsid w:val="00982F45"/>
    <w:rsid w:val="0098381F"/>
    <w:rsid w:val="00995976"/>
    <w:rsid w:val="00996330"/>
    <w:rsid w:val="009A0103"/>
    <w:rsid w:val="009B62AC"/>
    <w:rsid w:val="009D3228"/>
    <w:rsid w:val="009F71E1"/>
    <w:rsid w:val="00A02BA4"/>
    <w:rsid w:val="00A03059"/>
    <w:rsid w:val="00A25340"/>
    <w:rsid w:val="00A44771"/>
    <w:rsid w:val="00A46863"/>
    <w:rsid w:val="00A53E9E"/>
    <w:rsid w:val="00A55CA9"/>
    <w:rsid w:val="00A6382E"/>
    <w:rsid w:val="00A64DA1"/>
    <w:rsid w:val="00A652C0"/>
    <w:rsid w:val="00A85D83"/>
    <w:rsid w:val="00A92139"/>
    <w:rsid w:val="00A92594"/>
    <w:rsid w:val="00A93CA5"/>
    <w:rsid w:val="00AB54B2"/>
    <w:rsid w:val="00AC1287"/>
    <w:rsid w:val="00AD0B9F"/>
    <w:rsid w:val="00AD15F5"/>
    <w:rsid w:val="00AE19FF"/>
    <w:rsid w:val="00AE56A6"/>
    <w:rsid w:val="00AF18F0"/>
    <w:rsid w:val="00AF4529"/>
    <w:rsid w:val="00B0362C"/>
    <w:rsid w:val="00B11A1A"/>
    <w:rsid w:val="00B125AC"/>
    <w:rsid w:val="00B34559"/>
    <w:rsid w:val="00B374AA"/>
    <w:rsid w:val="00B53A61"/>
    <w:rsid w:val="00B66A42"/>
    <w:rsid w:val="00B8138F"/>
    <w:rsid w:val="00B83C01"/>
    <w:rsid w:val="00B85010"/>
    <w:rsid w:val="00B93B4A"/>
    <w:rsid w:val="00BA4900"/>
    <w:rsid w:val="00BB0FA1"/>
    <w:rsid w:val="00BB7256"/>
    <w:rsid w:val="00BB76AB"/>
    <w:rsid w:val="00BC5238"/>
    <w:rsid w:val="00BC6B7B"/>
    <w:rsid w:val="00BE2797"/>
    <w:rsid w:val="00BF0B94"/>
    <w:rsid w:val="00BF4C05"/>
    <w:rsid w:val="00C00291"/>
    <w:rsid w:val="00C018C0"/>
    <w:rsid w:val="00C0284D"/>
    <w:rsid w:val="00C13C8C"/>
    <w:rsid w:val="00C2790E"/>
    <w:rsid w:val="00C3565F"/>
    <w:rsid w:val="00C36E1D"/>
    <w:rsid w:val="00C66481"/>
    <w:rsid w:val="00C73972"/>
    <w:rsid w:val="00C77EF0"/>
    <w:rsid w:val="00C80A20"/>
    <w:rsid w:val="00C81628"/>
    <w:rsid w:val="00C81B60"/>
    <w:rsid w:val="00C81C0C"/>
    <w:rsid w:val="00C8587C"/>
    <w:rsid w:val="00CA0135"/>
    <w:rsid w:val="00CB0906"/>
    <w:rsid w:val="00CB344C"/>
    <w:rsid w:val="00CB6769"/>
    <w:rsid w:val="00CB7997"/>
    <w:rsid w:val="00CC1485"/>
    <w:rsid w:val="00CF0A30"/>
    <w:rsid w:val="00CF75D4"/>
    <w:rsid w:val="00D00CFC"/>
    <w:rsid w:val="00D033AC"/>
    <w:rsid w:val="00D03ABC"/>
    <w:rsid w:val="00D03CB2"/>
    <w:rsid w:val="00D142FE"/>
    <w:rsid w:val="00D14A47"/>
    <w:rsid w:val="00D213E6"/>
    <w:rsid w:val="00D33AD6"/>
    <w:rsid w:val="00D33FEC"/>
    <w:rsid w:val="00D34C53"/>
    <w:rsid w:val="00D42170"/>
    <w:rsid w:val="00D5328D"/>
    <w:rsid w:val="00D64596"/>
    <w:rsid w:val="00D75876"/>
    <w:rsid w:val="00D83001"/>
    <w:rsid w:val="00D85410"/>
    <w:rsid w:val="00D939FC"/>
    <w:rsid w:val="00DA1BDD"/>
    <w:rsid w:val="00DA2E27"/>
    <w:rsid w:val="00DA3517"/>
    <w:rsid w:val="00DA5F02"/>
    <w:rsid w:val="00DB2E6A"/>
    <w:rsid w:val="00E01028"/>
    <w:rsid w:val="00E068FF"/>
    <w:rsid w:val="00E14793"/>
    <w:rsid w:val="00E34438"/>
    <w:rsid w:val="00E47721"/>
    <w:rsid w:val="00E81AD5"/>
    <w:rsid w:val="00E858E5"/>
    <w:rsid w:val="00E87334"/>
    <w:rsid w:val="00EA0A68"/>
    <w:rsid w:val="00EC32D4"/>
    <w:rsid w:val="00EC6EC4"/>
    <w:rsid w:val="00ED3F24"/>
    <w:rsid w:val="00EE58FE"/>
    <w:rsid w:val="00EF4282"/>
    <w:rsid w:val="00F03674"/>
    <w:rsid w:val="00F114FC"/>
    <w:rsid w:val="00F11DFD"/>
    <w:rsid w:val="00F1467D"/>
    <w:rsid w:val="00F17669"/>
    <w:rsid w:val="00F20923"/>
    <w:rsid w:val="00F24863"/>
    <w:rsid w:val="00F26EC8"/>
    <w:rsid w:val="00F42F9F"/>
    <w:rsid w:val="00F457B5"/>
    <w:rsid w:val="00F500ED"/>
    <w:rsid w:val="00F54D85"/>
    <w:rsid w:val="00F6091B"/>
    <w:rsid w:val="00F645A5"/>
    <w:rsid w:val="00F65A50"/>
    <w:rsid w:val="00F67BE6"/>
    <w:rsid w:val="00F71125"/>
    <w:rsid w:val="00F809F7"/>
    <w:rsid w:val="00F95A74"/>
    <w:rsid w:val="00FA1E90"/>
    <w:rsid w:val="00FA5BF6"/>
    <w:rsid w:val="00FB3AB8"/>
    <w:rsid w:val="00FC4CB4"/>
    <w:rsid w:val="00FD16ED"/>
    <w:rsid w:val="00FD1928"/>
    <w:rsid w:val="00FD5BAA"/>
    <w:rsid w:val="00FE2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4293"/>
  <w15:chartTrackingRefBased/>
  <w15:docId w15:val="{2FC38196-92EE-1649-9022-9EAE6070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1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15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5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15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15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15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15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15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autoRedefine/>
    <w:qFormat/>
    <w:rsid w:val="003C72DC"/>
    <w:pPr>
      <w:spacing w:before="240" w:after="120" w:line="264" w:lineRule="auto"/>
    </w:pPr>
    <w:rPr>
      <w:b/>
      <w:bCs w:val="0"/>
      <w:color w:val="000000" w:themeColor="text1"/>
      <w:kern w:val="2"/>
      <w:sz w:val="28"/>
      <w:lang w:eastAsia="en-GB"/>
      <w14:ligatures w14:val="standardContextual"/>
    </w:rPr>
  </w:style>
  <w:style w:type="character" w:customStyle="1" w:styleId="Heading1Char">
    <w:name w:val="Heading 1 Char"/>
    <w:basedOn w:val="DefaultParagraphFont"/>
    <w:link w:val="Heading1"/>
    <w:uiPriority w:val="9"/>
    <w:rsid w:val="00AD1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1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15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5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15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15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15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15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15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1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5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5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15F5"/>
    <w:pPr>
      <w:spacing w:before="160"/>
      <w:jc w:val="center"/>
    </w:pPr>
    <w:rPr>
      <w:i/>
      <w:iCs/>
      <w:color w:val="404040" w:themeColor="text1" w:themeTint="BF"/>
    </w:rPr>
  </w:style>
  <w:style w:type="character" w:customStyle="1" w:styleId="QuoteChar">
    <w:name w:val="Quote Char"/>
    <w:basedOn w:val="DefaultParagraphFont"/>
    <w:link w:val="Quote"/>
    <w:uiPriority w:val="29"/>
    <w:rsid w:val="00AD15F5"/>
    <w:rPr>
      <w:i/>
      <w:iCs/>
      <w:color w:val="404040" w:themeColor="text1" w:themeTint="BF"/>
    </w:rPr>
  </w:style>
  <w:style w:type="paragraph" w:styleId="ListParagraph">
    <w:name w:val="List Paragraph"/>
    <w:basedOn w:val="Normal"/>
    <w:uiPriority w:val="34"/>
    <w:qFormat/>
    <w:rsid w:val="00AD15F5"/>
    <w:pPr>
      <w:ind w:left="720"/>
      <w:contextualSpacing/>
    </w:pPr>
  </w:style>
  <w:style w:type="character" w:styleId="IntenseEmphasis">
    <w:name w:val="Intense Emphasis"/>
    <w:basedOn w:val="DefaultParagraphFont"/>
    <w:uiPriority w:val="21"/>
    <w:qFormat/>
    <w:rsid w:val="00AD15F5"/>
    <w:rPr>
      <w:i/>
      <w:iCs/>
      <w:color w:val="0F4761" w:themeColor="accent1" w:themeShade="BF"/>
    </w:rPr>
  </w:style>
  <w:style w:type="paragraph" w:styleId="IntenseQuote">
    <w:name w:val="Intense Quote"/>
    <w:basedOn w:val="Normal"/>
    <w:next w:val="Normal"/>
    <w:link w:val="IntenseQuoteChar"/>
    <w:uiPriority w:val="30"/>
    <w:qFormat/>
    <w:rsid w:val="00AD1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5F5"/>
    <w:rPr>
      <w:i/>
      <w:iCs/>
      <w:color w:val="0F4761" w:themeColor="accent1" w:themeShade="BF"/>
    </w:rPr>
  </w:style>
  <w:style w:type="character" w:styleId="IntenseReference">
    <w:name w:val="Intense Reference"/>
    <w:basedOn w:val="DefaultParagraphFont"/>
    <w:uiPriority w:val="32"/>
    <w:qFormat/>
    <w:rsid w:val="00AD15F5"/>
    <w:rPr>
      <w:b/>
      <w:bCs w:val="0"/>
      <w:smallCaps/>
      <w:color w:val="0F4761" w:themeColor="accent1" w:themeShade="BF"/>
      <w:spacing w:val="5"/>
    </w:rPr>
  </w:style>
  <w:style w:type="paragraph" w:styleId="NormalWeb">
    <w:name w:val="Normal (Web)"/>
    <w:basedOn w:val="Normal"/>
    <w:uiPriority w:val="99"/>
    <w:semiHidden/>
    <w:unhideWhenUsed/>
    <w:rsid w:val="00AD15F5"/>
    <w:pPr>
      <w:spacing w:before="100" w:beforeAutospacing="1" w:after="100" w:afterAutospacing="1" w:line="240" w:lineRule="auto"/>
    </w:pPr>
    <w:rPr>
      <w:rFonts w:ascii="Times New Roman" w:eastAsia="Times New Roman" w:hAnsi="Times New Roman" w:cs="Times New Roman"/>
      <w:bCs w:val="0"/>
      <w:sz w:val="24"/>
      <w:szCs w:val="24"/>
      <w:lang w:eastAsia="en-GB"/>
    </w:rPr>
  </w:style>
  <w:style w:type="character" w:styleId="Strong">
    <w:name w:val="Strong"/>
    <w:basedOn w:val="DefaultParagraphFont"/>
    <w:uiPriority w:val="22"/>
    <w:qFormat/>
    <w:rsid w:val="00AD15F5"/>
    <w:rPr>
      <w:b/>
      <w:bCs w:val="0"/>
    </w:rPr>
  </w:style>
  <w:style w:type="character" w:styleId="Emphasis">
    <w:name w:val="Emphasis"/>
    <w:basedOn w:val="DefaultParagraphFont"/>
    <w:uiPriority w:val="20"/>
    <w:qFormat/>
    <w:rsid w:val="00AD15F5"/>
    <w:rPr>
      <w:i/>
      <w:iCs/>
    </w:rPr>
  </w:style>
  <w:style w:type="paragraph" w:styleId="Footer">
    <w:name w:val="footer"/>
    <w:basedOn w:val="Normal"/>
    <w:link w:val="FooterChar"/>
    <w:uiPriority w:val="99"/>
    <w:unhideWhenUsed/>
    <w:rsid w:val="00355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2E1"/>
  </w:style>
  <w:style w:type="character" w:styleId="PageNumber">
    <w:name w:val="page number"/>
    <w:basedOn w:val="DefaultParagraphFont"/>
    <w:uiPriority w:val="99"/>
    <w:semiHidden/>
    <w:unhideWhenUsed/>
    <w:rsid w:val="003552E1"/>
  </w:style>
  <w:style w:type="paragraph" w:styleId="FootnoteText">
    <w:name w:val="footnote text"/>
    <w:basedOn w:val="Normal"/>
    <w:link w:val="FootnoteTextChar"/>
    <w:uiPriority w:val="99"/>
    <w:semiHidden/>
    <w:unhideWhenUsed/>
    <w:rsid w:val="006F7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6A2"/>
    <w:rPr>
      <w:sz w:val="20"/>
      <w:szCs w:val="20"/>
    </w:rPr>
  </w:style>
  <w:style w:type="character" w:styleId="FootnoteReference">
    <w:name w:val="footnote reference"/>
    <w:basedOn w:val="DefaultParagraphFont"/>
    <w:uiPriority w:val="99"/>
    <w:semiHidden/>
    <w:unhideWhenUsed/>
    <w:rsid w:val="006F76A2"/>
    <w:rPr>
      <w:vertAlign w:val="superscript"/>
    </w:rPr>
  </w:style>
  <w:style w:type="character" w:styleId="Hyperlink">
    <w:name w:val="Hyperlink"/>
    <w:basedOn w:val="DefaultParagraphFont"/>
    <w:uiPriority w:val="99"/>
    <w:unhideWhenUsed/>
    <w:rsid w:val="00DA2E27"/>
    <w:rPr>
      <w:color w:val="467886" w:themeColor="hyperlink"/>
      <w:u w:val="single"/>
    </w:rPr>
  </w:style>
  <w:style w:type="character" w:styleId="UnresolvedMention">
    <w:name w:val="Unresolved Mention"/>
    <w:basedOn w:val="DefaultParagraphFont"/>
    <w:uiPriority w:val="99"/>
    <w:semiHidden/>
    <w:unhideWhenUsed/>
    <w:rsid w:val="00DA2E27"/>
    <w:rPr>
      <w:color w:val="605E5C"/>
      <w:shd w:val="clear" w:color="auto" w:fill="E1DFDD"/>
    </w:rPr>
  </w:style>
  <w:style w:type="character" w:customStyle="1" w:styleId="small-caps">
    <w:name w:val="small-caps"/>
    <w:basedOn w:val="DefaultParagraphFont"/>
    <w:rsid w:val="002E111A"/>
  </w:style>
  <w:style w:type="character" w:customStyle="1" w:styleId="font-semibold">
    <w:name w:val="font-semibold"/>
    <w:basedOn w:val="DefaultParagraphFont"/>
    <w:rsid w:val="002B06EC"/>
  </w:style>
  <w:style w:type="character" w:styleId="FollowedHyperlink">
    <w:name w:val="FollowedHyperlink"/>
    <w:basedOn w:val="DefaultParagraphFont"/>
    <w:uiPriority w:val="99"/>
    <w:semiHidden/>
    <w:unhideWhenUsed/>
    <w:rsid w:val="00520065"/>
    <w:rPr>
      <w:color w:val="96607D" w:themeColor="followedHyperlink"/>
      <w:u w:val="single"/>
    </w:rPr>
  </w:style>
  <w:style w:type="character" w:customStyle="1" w:styleId="text-xs">
    <w:name w:val="text-xs"/>
    <w:basedOn w:val="DefaultParagraphFont"/>
    <w:rsid w:val="00FA5BF6"/>
  </w:style>
  <w:style w:type="character" w:customStyle="1" w:styleId="text-hint">
    <w:name w:val="text-hint"/>
    <w:basedOn w:val="DefaultParagraphFont"/>
    <w:rsid w:val="00FA5BF6"/>
  </w:style>
  <w:style w:type="paragraph" w:styleId="EndnoteText">
    <w:name w:val="endnote text"/>
    <w:basedOn w:val="Normal"/>
    <w:link w:val="EndnoteTextChar"/>
    <w:uiPriority w:val="99"/>
    <w:unhideWhenUsed/>
    <w:rsid w:val="00F71125"/>
    <w:pPr>
      <w:spacing w:after="0" w:line="240" w:lineRule="auto"/>
    </w:pPr>
    <w:rPr>
      <w:sz w:val="20"/>
      <w:szCs w:val="20"/>
    </w:rPr>
  </w:style>
  <w:style w:type="character" w:customStyle="1" w:styleId="EndnoteTextChar">
    <w:name w:val="Endnote Text Char"/>
    <w:basedOn w:val="DefaultParagraphFont"/>
    <w:link w:val="EndnoteText"/>
    <w:uiPriority w:val="99"/>
    <w:rsid w:val="00F71125"/>
    <w:rPr>
      <w:sz w:val="20"/>
      <w:szCs w:val="20"/>
    </w:rPr>
  </w:style>
  <w:style w:type="character" w:styleId="EndnoteReference">
    <w:name w:val="endnote reference"/>
    <w:basedOn w:val="DefaultParagraphFont"/>
    <w:uiPriority w:val="99"/>
    <w:semiHidden/>
    <w:unhideWhenUsed/>
    <w:rsid w:val="00F71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getherforthecommongood.co.uk/wp-content/uploads/2026/03/Jenny-Sinclair-Dominican-Seminar-1-March-2026.m4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leavingegyptpodcast.substack.com/" TargetMode="External"/><Relationship Id="rId2" Type="http://schemas.openxmlformats.org/officeDocument/2006/relationships/hyperlink" Target="https://togetherforthecommongood.co.uk/cgs" TargetMode="External"/><Relationship Id="rId1" Type="http://schemas.openxmlformats.org/officeDocument/2006/relationships/hyperlink" Target="http://t4cg.substack.com"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7C5D00D27414E914336B102811F16" ma:contentTypeVersion="19" ma:contentTypeDescription="Create a new document." ma:contentTypeScope="" ma:versionID="9491bd20db7f7535517c4a50567aad9d">
  <xsd:schema xmlns:xsd="http://www.w3.org/2001/XMLSchema" xmlns:xs="http://www.w3.org/2001/XMLSchema" xmlns:p="http://schemas.microsoft.com/office/2006/metadata/properties" xmlns:ns2="3ed33c97-6d4c-4934-8f4e-e908af6b7597" xmlns:ns3="0b112dc4-df35-4ff2-a32b-bdf2bdaf343a" targetNamespace="http://schemas.microsoft.com/office/2006/metadata/properties" ma:root="true" ma:fieldsID="5b3565a20352043900bf34bc2c542aae" ns2:_="" ns3:_="">
    <xsd:import namespace="3ed33c97-6d4c-4934-8f4e-e908af6b7597"/>
    <xsd:import namespace="0b112dc4-df35-4ff2-a32b-bdf2bdaf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3c97-6d4c-4934-8f4e-e908af6b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726c67-894e-41df-86a4-3f23a06188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12dc4-df35-4ff2-a32b-bdf2bdaf34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a9e72-3e96-43bf-9eea-f02d1af0b7e9}" ma:internalName="TaxCatchAll" ma:showField="CatchAllData" ma:web="0b112dc4-df35-4ff2-a32b-bdf2bdaf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d33c97-6d4c-4934-8f4e-e908af6b7597">
      <Terms xmlns="http://schemas.microsoft.com/office/infopath/2007/PartnerControls"/>
    </lcf76f155ced4ddcb4097134ff3c332f>
    <TaxCatchAll xmlns="0b112dc4-df35-4ff2-a32b-bdf2bdaf343a" xsi:nil="true"/>
  </documentManagement>
</p:properties>
</file>

<file path=customXml/itemProps1.xml><?xml version="1.0" encoding="utf-8"?>
<ds:datastoreItem xmlns:ds="http://schemas.openxmlformats.org/officeDocument/2006/customXml" ds:itemID="{0125EB3B-9565-4207-92BE-6608D275F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33c97-6d4c-4934-8f4e-e908af6b7597"/>
    <ds:schemaRef ds:uri="0b112dc4-df35-4ff2-a32b-bdf2bdaf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0BF1C-6F66-40B1-B57E-B1C9E1436E57}">
  <ds:schemaRefs>
    <ds:schemaRef ds:uri="http://schemas.microsoft.com/sharepoint/v3/contenttype/forms"/>
  </ds:schemaRefs>
</ds:datastoreItem>
</file>

<file path=customXml/itemProps3.xml><?xml version="1.0" encoding="utf-8"?>
<ds:datastoreItem xmlns:ds="http://schemas.openxmlformats.org/officeDocument/2006/customXml" ds:itemID="{7D35169F-A62D-45A4-B6FB-05DCE468E80B}">
  <ds:schemaRefs>
    <ds:schemaRef ds:uri="http://schemas.microsoft.com/office/2006/metadata/properties"/>
    <ds:schemaRef ds:uri="http://schemas.microsoft.com/office/infopath/2007/PartnerControls"/>
    <ds:schemaRef ds:uri="3ed33c97-6d4c-4934-8f4e-e908af6b7597"/>
    <ds:schemaRef ds:uri="0b112dc4-df35-4ff2-a32b-bdf2bdaf343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15</Pages>
  <Words>6588</Words>
  <Characters>32479</Characters>
  <Application>Microsoft Office Word</Application>
  <DocSecurity>0</DocSecurity>
  <Lines>515</Lines>
  <Paragraphs>171</Paragraphs>
  <ScaleCrop>false</ScaleCrop>
  <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Sinclair</dc:creator>
  <cp:keywords/>
  <dc:description/>
  <cp:lastModifiedBy>Jenny Sinclair</cp:lastModifiedBy>
  <cp:revision>300</cp:revision>
  <dcterms:created xsi:type="dcterms:W3CDTF">2026-03-01T22:16:00Z</dcterms:created>
  <dcterms:modified xsi:type="dcterms:W3CDTF">2026-03-03T00:05:00Z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0x01010068A7C5D00D27414E914336B102811F16</vt:lpwstr>
  </property>
  <property fmtid="{D5CDD505-2E9C-101B-9397-08002B2CF9AE}" pid="3" name="MediaServiceImageTags">
    <vt:lpwstr/>
  </property>
</Properties>
</file>